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25"/>
        <w:gridCol w:w="9203"/>
      </w:tblGrid>
      <w:tr w:rsidR="004637D3" w:rsidRPr="004637D3" w14:paraId="1E7A61F5" w14:textId="77777777">
        <w:tc>
          <w:tcPr>
            <w:tcW w:w="425" w:type="dxa"/>
          </w:tcPr>
          <w:p w14:paraId="71BD7DB8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2" w:type="dxa"/>
          </w:tcPr>
          <w:p w14:paraId="0D8CE50C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Ai sensi del d.lgs. 267/200, a chi compete adottare i regolamenti comunali sull’ordinamento degli uffici e dei servizi?</w:t>
            </w:r>
          </w:p>
          <w:p w14:paraId="713BB1BB" w14:textId="77777777" w:rsidR="00B13102" w:rsidRPr="004637D3" w:rsidRDefault="00843B17" w:rsidP="004637D3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alla Giunta comunale</w:t>
            </w:r>
          </w:p>
          <w:p w14:paraId="1A1E51DD" w14:textId="77777777" w:rsidR="00B13102" w:rsidRPr="004637D3" w:rsidRDefault="00843B17" w:rsidP="004637D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al Dirigente del Personale</w:t>
            </w:r>
          </w:p>
          <w:p w14:paraId="183759BD" w14:textId="77777777" w:rsidR="00B13102" w:rsidRPr="004637D3" w:rsidRDefault="00843B17" w:rsidP="004637D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al Sindaco</w:t>
            </w:r>
          </w:p>
        </w:tc>
      </w:tr>
      <w:tr w:rsidR="004637D3" w:rsidRPr="004637D3" w14:paraId="7BAAF67A" w14:textId="77777777">
        <w:tc>
          <w:tcPr>
            <w:tcW w:w="425" w:type="dxa"/>
          </w:tcPr>
          <w:p w14:paraId="580CB39E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02" w:type="dxa"/>
          </w:tcPr>
          <w:p w14:paraId="7A539667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L’art. 1 della legge 241/1990 dispone che vi sia:</w:t>
            </w:r>
          </w:p>
          <w:p w14:paraId="73BDDDBC" w14:textId="77777777" w:rsidR="00B13102" w:rsidRPr="004637D3" w:rsidRDefault="00843B17" w:rsidP="004637D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il divieto inderogabile di aggravare il procedimento</w:t>
            </w:r>
          </w:p>
          <w:p w14:paraId="55F059ED" w14:textId="77777777" w:rsidR="00B13102" w:rsidRPr="004637D3" w:rsidRDefault="00843B17" w:rsidP="004637D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il divieto di aggravare il procedimento se non per straordinarie e motivate esigenze imposte dallo svolgimento dell’istruttoria</w:t>
            </w:r>
          </w:p>
          <w:p w14:paraId="00B6B0D8" w14:textId="77777777" w:rsidR="00B13102" w:rsidRPr="004637D3" w:rsidRDefault="00843B17" w:rsidP="004637D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l’obbligo di aggravare i procedimenti aventi un valore superiore a quello determinato nel Regolamento di contabilità di ciascun ente</w:t>
            </w:r>
          </w:p>
        </w:tc>
      </w:tr>
      <w:tr w:rsidR="004637D3" w:rsidRPr="004637D3" w14:paraId="5C5D3B38" w14:textId="77777777">
        <w:tc>
          <w:tcPr>
            <w:tcW w:w="425" w:type="dxa"/>
          </w:tcPr>
          <w:p w14:paraId="68BEA65F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2" w:type="dxa"/>
          </w:tcPr>
          <w:p w14:paraId="75018039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In base alla legge 190/2012, il Piano nazionale anticorruzione ha durata:</w:t>
            </w:r>
          </w:p>
          <w:p w14:paraId="55A0F242" w14:textId="77777777" w:rsidR="00B13102" w:rsidRPr="004637D3" w:rsidRDefault="00843B17" w:rsidP="004637D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di un anno</w:t>
            </w:r>
          </w:p>
          <w:p w14:paraId="1A7AA904" w14:textId="77777777" w:rsidR="00B13102" w:rsidRPr="004637D3" w:rsidRDefault="00843B17" w:rsidP="004637D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di tre anni</w:t>
            </w:r>
          </w:p>
          <w:p w14:paraId="6EB2CC87" w14:textId="77777777" w:rsidR="00B13102" w:rsidRPr="004637D3" w:rsidRDefault="00843B17" w:rsidP="004637D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di cinque anni</w:t>
            </w:r>
          </w:p>
        </w:tc>
      </w:tr>
      <w:tr w:rsidR="004637D3" w:rsidRPr="004637D3" w14:paraId="75EAB06D" w14:textId="77777777">
        <w:tc>
          <w:tcPr>
            <w:tcW w:w="425" w:type="dxa"/>
          </w:tcPr>
          <w:p w14:paraId="7FB5CDFF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2" w:type="dxa"/>
          </w:tcPr>
          <w:p w14:paraId="7CACBD19" w14:textId="77777777" w:rsidR="00B13102" w:rsidRPr="004637D3" w:rsidRDefault="00843B17" w:rsidP="0046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In base al d.lgs. 33/2013, se le Pubbliche amministrazioni hanno l’obbligo di pubblicare nel proprio sito istituzionale atti o documenti nei quali figurano dati personali non pertinenti rispetto alle specifiche finalità di trasparenza della pubblicazione:</w:t>
            </w:r>
          </w:p>
          <w:p w14:paraId="09DF65E4" w14:textId="77777777" w:rsidR="00B13102" w:rsidRPr="004637D3" w:rsidRDefault="00843B17" w:rsidP="004637D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la pubblicazione deve essere comunque fatta</w:t>
            </w:r>
          </w:p>
          <w:p w14:paraId="5A548E67" w14:textId="77777777" w:rsidR="00B13102" w:rsidRPr="004637D3" w:rsidRDefault="00843B17" w:rsidP="004637D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le Pubbliche amministrazioni provvedono a rendere non intellegibili i dati personali</w:t>
            </w:r>
          </w:p>
          <w:p w14:paraId="78E7F68E" w14:textId="77777777" w:rsidR="00B13102" w:rsidRPr="004637D3" w:rsidRDefault="00843B17" w:rsidP="004637D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la pubblicazione non può avvenire</w:t>
            </w:r>
          </w:p>
        </w:tc>
      </w:tr>
      <w:tr w:rsidR="004637D3" w:rsidRPr="004637D3" w14:paraId="04ED0956" w14:textId="77777777">
        <w:tc>
          <w:tcPr>
            <w:tcW w:w="425" w:type="dxa"/>
          </w:tcPr>
          <w:p w14:paraId="477F35C4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2" w:type="dxa"/>
          </w:tcPr>
          <w:p w14:paraId="763E76E4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Ai sensi dell’art. 56 del DPR 445/2000 le operazioni di classificazione dei documenti:</w:t>
            </w:r>
          </w:p>
          <w:p w14:paraId="55640F19" w14:textId="77777777" w:rsidR="00B13102" w:rsidRPr="004637D3" w:rsidRDefault="00843B17" w:rsidP="004637D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permettono alle Pubbliche amministrazioni di individuare i responsabili dei procedimenti amministrativi cui assegnare i documenti</w:t>
            </w:r>
          </w:p>
          <w:p w14:paraId="7AA41F19" w14:textId="77777777" w:rsidR="00B13102" w:rsidRPr="004637D3" w:rsidRDefault="00843B17" w:rsidP="004637D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costituiscono, insieme alla registrazione e alla segnatura di protocollo, operazioni necessarie e sufficienti per la tenuta del sistema di gestione informatica dei documenti da parte di Pubbliche amministrazioni</w:t>
            </w:r>
          </w:p>
          <w:p w14:paraId="054A0D4D" w14:textId="77777777" w:rsidR="00B13102" w:rsidRPr="004637D3" w:rsidRDefault="00843B17" w:rsidP="004637D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consentono di poter effettuare lo smistamento dei documenti di competenza delle diverse Unità organizzative responsabili</w:t>
            </w:r>
          </w:p>
        </w:tc>
      </w:tr>
      <w:tr w:rsidR="004637D3" w:rsidRPr="004637D3" w14:paraId="0560B067" w14:textId="77777777">
        <w:tc>
          <w:tcPr>
            <w:tcW w:w="425" w:type="dxa"/>
          </w:tcPr>
          <w:p w14:paraId="148BCADD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02" w:type="dxa"/>
          </w:tcPr>
          <w:p w14:paraId="51F2309D" w14:textId="77777777" w:rsidR="00B13102" w:rsidRPr="004637D3" w:rsidRDefault="00843B17" w:rsidP="0046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La comunicazione di contestazione dell’addebito al dipendente, nell’ambito di un procedimento disciplinare, viene effettuata esclusivamente:</w:t>
            </w:r>
          </w:p>
          <w:p w14:paraId="533FD6F1" w14:textId="77777777" w:rsidR="00B13102" w:rsidRPr="004637D3" w:rsidRDefault="00843B17" w:rsidP="004637D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tramite posta elettronica all’indirizzo personale del dipendente</w:t>
            </w:r>
          </w:p>
          <w:p w14:paraId="5325C892" w14:textId="77777777" w:rsidR="00B13102" w:rsidRPr="004637D3" w:rsidRDefault="00843B17" w:rsidP="004637D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tramite posta elettronica certificata se il dipendente dispone di idonea casella di posta, oppure con consegna a mano. In alternativa tramite raccomandata postale con ricevuta di ritorno</w:t>
            </w:r>
          </w:p>
          <w:p w14:paraId="6B8C6DE4" w14:textId="77777777" w:rsidR="00B13102" w:rsidRPr="004637D3" w:rsidRDefault="00843B17" w:rsidP="004637D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solamente tramite raccomandata postale con ricevuta di ritorno oppure con consegna a mano</w:t>
            </w:r>
          </w:p>
        </w:tc>
      </w:tr>
      <w:tr w:rsidR="004637D3" w:rsidRPr="004637D3" w14:paraId="5ADE478A" w14:textId="77777777">
        <w:tc>
          <w:tcPr>
            <w:tcW w:w="425" w:type="dxa"/>
          </w:tcPr>
          <w:p w14:paraId="695C1A89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02" w:type="dxa"/>
          </w:tcPr>
          <w:p w14:paraId="0D72DFAD" w14:textId="77777777" w:rsidR="00B13102" w:rsidRPr="004637D3" w:rsidRDefault="00843B17" w:rsidP="0046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 beni pubblici sono tradizionalmente classificati:</w:t>
            </w:r>
          </w:p>
          <w:p w14:paraId="0AFBA487" w14:textId="77777777" w:rsidR="00B13102" w:rsidRPr="004637D3" w:rsidRDefault="00843B17" w:rsidP="004637D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beni demaniali, naturali e artificiali</w:t>
            </w:r>
          </w:p>
          <w:p w14:paraId="72E376C1" w14:textId="77777777" w:rsidR="00B13102" w:rsidRPr="004637D3" w:rsidRDefault="00843B17" w:rsidP="004637D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beni demaniali, del patrimonio disponibile ed indisponibile</w:t>
            </w:r>
          </w:p>
          <w:p w14:paraId="1B4FAE4C" w14:textId="77777777" w:rsidR="00B13102" w:rsidRPr="004637D3" w:rsidRDefault="00843B17" w:rsidP="004637D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beni essenziali ed accidentali</w:t>
            </w:r>
          </w:p>
        </w:tc>
      </w:tr>
      <w:tr w:rsidR="004637D3" w:rsidRPr="004637D3" w14:paraId="2A98E3F7" w14:textId="77777777">
        <w:tc>
          <w:tcPr>
            <w:tcW w:w="425" w:type="dxa"/>
          </w:tcPr>
          <w:p w14:paraId="1C6B603D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02" w:type="dxa"/>
          </w:tcPr>
          <w:p w14:paraId="5E57B53D" w14:textId="77777777" w:rsidR="00B13102" w:rsidRPr="004637D3" w:rsidRDefault="00843B17" w:rsidP="0046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Ai sensi dell’art. 314 del </w:t>
            </w:r>
            <w:proofErr w:type="gramStart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Codice Penale</w:t>
            </w:r>
            <w:proofErr w:type="gramEnd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il pubblico ufficiale che si appropria di denaro altrui di cui ha la disponibilità in ragione del suo ufficio commette:</w:t>
            </w:r>
          </w:p>
          <w:p w14:paraId="65D0BE06" w14:textId="77777777" w:rsidR="00B13102" w:rsidRPr="004637D3" w:rsidRDefault="00843B17" w:rsidP="004637D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concussione</w:t>
            </w:r>
          </w:p>
          <w:p w14:paraId="1416D65B" w14:textId="77777777" w:rsidR="00B13102" w:rsidRPr="004637D3" w:rsidRDefault="00843B17" w:rsidP="004637D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malversazione</w:t>
            </w:r>
          </w:p>
          <w:p w14:paraId="4B2A234B" w14:textId="77777777" w:rsidR="00B13102" w:rsidRPr="004637D3" w:rsidRDefault="00843B17" w:rsidP="004637D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peculato</w:t>
            </w:r>
          </w:p>
        </w:tc>
      </w:tr>
      <w:tr w:rsidR="004637D3" w:rsidRPr="004637D3" w14:paraId="794A357E" w14:textId="77777777">
        <w:tc>
          <w:tcPr>
            <w:tcW w:w="425" w:type="dxa"/>
          </w:tcPr>
          <w:p w14:paraId="466E4DE7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02" w:type="dxa"/>
          </w:tcPr>
          <w:p w14:paraId="10AF6239" w14:textId="77777777" w:rsidR="00B13102" w:rsidRPr="004637D3" w:rsidRDefault="00843B17" w:rsidP="0046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Quando il provvedimento amministrativo non è annullabile?</w:t>
            </w:r>
          </w:p>
          <w:p w14:paraId="3357ED3D" w14:textId="77777777" w:rsidR="00B13102" w:rsidRPr="004637D3" w:rsidRDefault="00843B17" w:rsidP="004637D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quando è adottato in violazione di norme sul procedimento o sulla forma degli atti qualora, per la natura vincolata del provvedimento, sia palese che il suo contenuto dispositivo non avrebbe potuto essere diverso da quello in concreto adottato</w:t>
            </w:r>
          </w:p>
          <w:p w14:paraId="4F351068" w14:textId="77777777" w:rsidR="00B13102" w:rsidRPr="004637D3" w:rsidRDefault="00843B17" w:rsidP="004637D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quando è adottato in violazione di norme sul procedimento o sulla forma degli atti qualora, per la natura discrezionale del provvedimento, sia palese che il suo contenuto dispositivo non avrebbe potuto essere diverso da quello in concreto adottato</w:t>
            </w:r>
          </w:p>
          <w:p w14:paraId="41C3380D" w14:textId="77777777" w:rsidR="00B13102" w:rsidRPr="004637D3" w:rsidRDefault="00843B17" w:rsidP="004637D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il provvedimento amministrativo è sempre annullabile</w:t>
            </w:r>
          </w:p>
        </w:tc>
      </w:tr>
      <w:tr w:rsidR="004637D3" w:rsidRPr="004637D3" w14:paraId="28EA1D16" w14:textId="77777777">
        <w:tc>
          <w:tcPr>
            <w:tcW w:w="425" w:type="dxa"/>
          </w:tcPr>
          <w:p w14:paraId="2EF31CC2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02" w:type="dxa"/>
          </w:tcPr>
          <w:p w14:paraId="3FA30D3A" w14:textId="77777777" w:rsidR="00B13102" w:rsidRPr="004637D3" w:rsidRDefault="00843B17" w:rsidP="0046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Nelle fasi dell’entrata rientra</w:t>
            </w:r>
          </w:p>
          <w:p w14:paraId="6D3F403C" w14:textId="77777777" w:rsidR="00B13102" w:rsidRPr="004637D3" w:rsidRDefault="00843B17" w:rsidP="004637D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l’accertamento, che consiste nel trasferimento delle somme riscosse nelle casse dell’Ente</w:t>
            </w:r>
          </w:p>
          <w:p w14:paraId="2E9039A8" w14:textId="77777777" w:rsidR="00B13102" w:rsidRPr="004637D3" w:rsidRDefault="00843B17" w:rsidP="004637D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la riscossione, che consiste nel materiale introito da parte del tesoriere o di altri eventuali incaricati della riscossione delle somme dovute all’Ente</w:t>
            </w:r>
          </w:p>
          <w:p w14:paraId="6E009F3F" w14:textId="77777777" w:rsidR="00B13102" w:rsidRPr="004637D3" w:rsidRDefault="00843B17" w:rsidP="004637D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l’approvazione del bilancio di previsione e del PEG, che autorizzano gli accertamenti</w:t>
            </w:r>
          </w:p>
        </w:tc>
      </w:tr>
      <w:tr w:rsidR="004637D3" w:rsidRPr="004637D3" w14:paraId="2D5BC8F7" w14:textId="77777777">
        <w:tc>
          <w:tcPr>
            <w:tcW w:w="425" w:type="dxa"/>
          </w:tcPr>
          <w:p w14:paraId="386AAFBB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02" w:type="dxa"/>
          </w:tcPr>
          <w:p w14:paraId="6FE4717F" w14:textId="77777777" w:rsidR="00B13102" w:rsidRPr="004637D3" w:rsidRDefault="00843B17" w:rsidP="0046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Lo scioglimento del Consiglio Comunale è disposto con:</w:t>
            </w:r>
          </w:p>
          <w:p w14:paraId="29E309CD" w14:textId="77777777" w:rsidR="00B13102" w:rsidRPr="004637D3" w:rsidRDefault="00843B17" w:rsidP="004637D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decreto prefettizio</w:t>
            </w:r>
          </w:p>
          <w:p w14:paraId="05FBD046" w14:textId="77777777" w:rsidR="00B13102" w:rsidRPr="004637D3" w:rsidRDefault="00843B17" w:rsidP="004637D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delibera del consiglio comunale</w:t>
            </w:r>
          </w:p>
          <w:p w14:paraId="2871B5E5" w14:textId="77777777" w:rsidR="00B13102" w:rsidRPr="004637D3" w:rsidRDefault="00843B17" w:rsidP="004637D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decreto del Presidente della Repubblica, su proposta del Ministro degli Interni </w:t>
            </w:r>
          </w:p>
        </w:tc>
      </w:tr>
      <w:tr w:rsidR="004637D3" w:rsidRPr="004637D3" w14:paraId="47CF2C9D" w14:textId="77777777">
        <w:tc>
          <w:tcPr>
            <w:tcW w:w="425" w:type="dxa"/>
          </w:tcPr>
          <w:p w14:paraId="35397D1B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02" w:type="dxa"/>
          </w:tcPr>
          <w:p w14:paraId="79813252" w14:textId="77777777" w:rsidR="00B13102" w:rsidRPr="004637D3" w:rsidRDefault="00843B17" w:rsidP="0046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In base alle disposizioni del TUEL, la finanza dei Comuni è costituita anche da:</w:t>
            </w:r>
          </w:p>
          <w:p w14:paraId="6C7478DC" w14:textId="77777777" w:rsidR="00B13102" w:rsidRPr="004637D3" w:rsidRDefault="00843B17" w:rsidP="004637D3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imposte proprie</w:t>
            </w:r>
          </w:p>
          <w:p w14:paraId="4B4D808A" w14:textId="77777777" w:rsidR="00B13102" w:rsidRPr="004637D3" w:rsidRDefault="00843B17" w:rsidP="004637D3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altre entrate proprie, ma non di natura patrimoniale</w:t>
            </w:r>
          </w:p>
          <w:p w14:paraId="77490845" w14:textId="77777777" w:rsidR="00B13102" w:rsidRPr="004637D3" w:rsidRDefault="00843B17" w:rsidP="004637D3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trasferimenti erariali ma non regionali</w:t>
            </w:r>
          </w:p>
        </w:tc>
      </w:tr>
      <w:tr w:rsidR="004637D3" w:rsidRPr="004637D3" w14:paraId="4D8785BE" w14:textId="77777777">
        <w:tc>
          <w:tcPr>
            <w:tcW w:w="425" w:type="dxa"/>
          </w:tcPr>
          <w:p w14:paraId="71EF4C16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202" w:type="dxa"/>
          </w:tcPr>
          <w:p w14:paraId="0446EC05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Ai sensi del </w:t>
            </w:r>
            <w:proofErr w:type="spellStart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D.Lgs.</w:t>
            </w:r>
            <w:proofErr w:type="spellEnd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50/2016, il soccorso istruttorio consente di sanare: </w:t>
            </w:r>
          </w:p>
          <w:p w14:paraId="2FD93164" w14:textId="77777777" w:rsidR="00B13102" w:rsidRPr="004637D3" w:rsidRDefault="00843B17" w:rsidP="004637D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8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La mancanza, incompletezza e ogni altra irregolarità essenziale degli elementi della domanda con esclusione di quelle afferenti ai requisiti di partecipazione </w:t>
            </w:r>
          </w:p>
          <w:p w14:paraId="3A489E4C" w14:textId="77777777" w:rsidR="00B13102" w:rsidRPr="004637D3" w:rsidRDefault="00843B17" w:rsidP="004637D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8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La mancanza, incompletezza e ogni altra irregolarità essenziale degli elementi della domanda comprese quelle afferenti all’offerta tecnica, ad esclusione di quelle afferenti all’offerta economica </w:t>
            </w:r>
          </w:p>
          <w:p w14:paraId="0EEDA2B4" w14:textId="77777777" w:rsidR="00B13102" w:rsidRPr="004637D3" w:rsidRDefault="00843B17" w:rsidP="004637D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8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La mancanza, incompletezza e ogni altra irregolarità essenziale degli elementi della domanda con esclusione di quelle afferenti all'offerta economica e all'offerta tecnica</w:t>
            </w:r>
          </w:p>
        </w:tc>
      </w:tr>
      <w:tr w:rsidR="004637D3" w:rsidRPr="004637D3" w14:paraId="1EC2519C" w14:textId="77777777">
        <w:tc>
          <w:tcPr>
            <w:tcW w:w="425" w:type="dxa"/>
          </w:tcPr>
          <w:p w14:paraId="6322A642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02" w:type="dxa"/>
          </w:tcPr>
          <w:p w14:paraId="435122D2" w14:textId="77777777" w:rsidR="00B13102" w:rsidRPr="004637D3" w:rsidRDefault="00843B17" w:rsidP="004637D3">
            <w:pPr>
              <w:widowControl w:val="0"/>
              <w:tabs>
                <w:tab w:val="left" w:pos="4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Il</w:t>
            </w:r>
            <w:r w:rsidRPr="004637D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soggetto</w:t>
            </w:r>
            <w:r w:rsidRPr="004637D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attivo</w:t>
            </w:r>
            <w:r w:rsidRPr="004637D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del</w:t>
            </w:r>
            <w:r w:rsidRPr="004637D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reato</w:t>
            </w:r>
            <w:r w:rsidRPr="004637D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di</w:t>
            </w:r>
            <w:r w:rsidRPr="004637D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malversazione a danno</w:t>
            </w:r>
            <w:r w:rsidRPr="004637D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dello Stato</w:t>
            </w:r>
            <w:r w:rsidRPr="004637D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può</w:t>
            </w:r>
            <w:r w:rsidRPr="004637D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essere:</w:t>
            </w:r>
          </w:p>
          <w:p w14:paraId="1AB19AE6" w14:textId="77777777" w:rsidR="00B13102" w:rsidRPr="004637D3" w:rsidRDefault="00843B17" w:rsidP="004637D3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11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Chiunque</w:t>
            </w:r>
            <w:r w:rsidRPr="004637D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purché</w:t>
            </w:r>
            <w:r w:rsidRPr="004637D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appartenente</w:t>
            </w:r>
            <w:r w:rsidRPr="004637D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alla</w:t>
            </w:r>
            <w:r w:rsidRPr="004637D3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P.A.</w:t>
            </w:r>
          </w:p>
          <w:p w14:paraId="2A901D68" w14:textId="77777777" w:rsidR="00B13102" w:rsidRPr="004637D3" w:rsidRDefault="00843B17" w:rsidP="004637D3">
            <w:pPr>
              <w:pStyle w:val="Titolo1"/>
              <w:numPr>
                <w:ilvl w:val="0"/>
                <w:numId w:val="14"/>
              </w:numPr>
              <w:tabs>
                <w:tab w:val="left" w:pos="1193"/>
              </w:tabs>
              <w:spacing w:befor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3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Chiunque</w:t>
            </w:r>
            <w:r w:rsidRPr="004637D3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purché</w:t>
            </w:r>
            <w:r w:rsidRPr="004637D3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estraneo</w:t>
            </w:r>
            <w:r w:rsidRPr="004637D3">
              <w:rPr>
                <w:rFonts w:ascii="Times New Roman" w:hAnsi="Times New Roman" w:cs="Times New Roman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alla</w:t>
            </w:r>
            <w:r w:rsidRPr="004637D3"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P.A.</w:t>
            </w:r>
          </w:p>
          <w:p w14:paraId="75C4ECEE" w14:textId="77777777" w:rsidR="00B13102" w:rsidRPr="004637D3" w:rsidRDefault="00843B17" w:rsidP="004637D3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11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Solo il</w:t>
            </w:r>
            <w:r w:rsidRPr="004637D3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pubblico ufficiale</w:t>
            </w:r>
          </w:p>
        </w:tc>
      </w:tr>
      <w:tr w:rsidR="004637D3" w:rsidRPr="004637D3" w14:paraId="6590C941" w14:textId="77777777">
        <w:tc>
          <w:tcPr>
            <w:tcW w:w="425" w:type="dxa"/>
          </w:tcPr>
          <w:p w14:paraId="1FC19DEC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02" w:type="dxa"/>
          </w:tcPr>
          <w:p w14:paraId="61D42ED0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Quale tra i seguenti dati non è definibile quale dato personale secondo il Regolamento (UE) 2016/679:</w:t>
            </w:r>
          </w:p>
          <w:p w14:paraId="2414D7BA" w14:textId="77777777" w:rsidR="00B13102" w:rsidRPr="004637D3" w:rsidRDefault="00843B17" w:rsidP="004637D3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Il numero telefonico di Mario Rossi annotato dal fratello Luca nella sua rubrica telefonica</w:t>
            </w:r>
          </w:p>
          <w:p w14:paraId="4EA4BF34" w14:textId="77777777" w:rsidR="00B13102" w:rsidRPr="004637D3" w:rsidRDefault="00843B17" w:rsidP="004637D3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La data di nascita di Mario Rossi memorizzata dal suo datore di lavoro nei sistemi informatici</w:t>
            </w:r>
          </w:p>
          <w:p w14:paraId="2148166B" w14:textId="77777777" w:rsidR="00B13102" w:rsidRPr="004637D3" w:rsidRDefault="00843B17" w:rsidP="004637D3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Il nome del figlio a carico fiscale di Mario Rossi memorizzato dall’Agenzia delle Entrate nei propri sistemi informatici</w:t>
            </w:r>
          </w:p>
        </w:tc>
      </w:tr>
      <w:tr w:rsidR="004637D3" w:rsidRPr="004637D3" w14:paraId="06025392" w14:textId="77777777">
        <w:tc>
          <w:tcPr>
            <w:tcW w:w="425" w:type="dxa"/>
          </w:tcPr>
          <w:p w14:paraId="7E85C044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02" w:type="dxa"/>
          </w:tcPr>
          <w:p w14:paraId="6C2DE1FE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La distinzione tra appalto pubblico e concessione (di lavori o servizi) consiste:</w:t>
            </w:r>
          </w:p>
          <w:p w14:paraId="3743BFB1" w14:textId="77777777" w:rsidR="00B13102" w:rsidRPr="004637D3" w:rsidRDefault="00843B17" w:rsidP="004637D3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Nel fatto che nelle concessioni il corrispettivo del concessionario consiste nel diritto di gestire le opere o i servizi, eventualmente con un prezzo, con assunzione del rischio operativo</w:t>
            </w:r>
          </w:p>
          <w:p w14:paraId="3D1DAADD" w14:textId="77777777" w:rsidR="00B13102" w:rsidRPr="004637D3" w:rsidRDefault="00843B17" w:rsidP="004637D3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Nel fatto che nelle concessioni il corrispettivo del concessionario consiste in un canone periodico per l’esecuzione dei lavori/servizi, con assunzione del rischio operativo</w:t>
            </w:r>
          </w:p>
          <w:p w14:paraId="3630B7A7" w14:textId="77777777" w:rsidR="00B13102" w:rsidRPr="004637D3" w:rsidRDefault="00843B17" w:rsidP="004637D3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Nel fatto che nelle concessioni il corrispettivo del concessionario consiste in un canone periodico per l’esecuzione dei lavori/servizi, senza assunzione del rischio operativo</w:t>
            </w:r>
          </w:p>
        </w:tc>
      </w:tr>
      <w:tr w:rsidR="004637D3" w:rsidRPr="004637D3" w14:paraId="34E9BB39" w14:textId="77777777">
        <w:tc>
          <w:tcPr>
            <w:tcW w:w="425" w:type="dxa"/>
          </w:tcPr>
          <w:p w14:paraId="224CA99C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02" w:type="dxa"/>
          </w:tcPr>
          <w:p w14:paraId="72138788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 quale organo di giurisdizione è affidato il giudizio dei conti che debbono rendere tutti coloro che hanno maneggio di denaro dello Stato?</w:t>
            </w:r>
          </w:p>
          <w:p w14:paraId="72435FA5" w14:textId="77777777" w:rsidR="00B13102" w:rsidRPr="004637D3" w:rsidRDefault="00843B17" w:rsidP="004637D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La </w:t>
            </w:r>
            <w:proofErr w:type="gramStart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Corte dei Conti</w:t>
            </w:r>
            <w:proofErr w:type="gramEnd"/>
          </w:p>
          <w:p w14:paraId="1DB924DF" w14:textId="77777777" w:rsidR="00B13102" w:rsidRPr="004637D3" w:rsidRDefault="00843B17" w:rsidP="004637D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La Ragioneria generale dello Stato</w:t>
            </w:r>
          </w:p>
          <w:p w14:paraId="081F1DE4" w14:textId="77777777" w:rsidR="00B13102" w:rsidRPr="003F5E53" w:rsidRDefault="00843B17" w:rsidP="004637D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Il Giudice ordinario e il TAR</w:t>
            </w:r>
          </w:p>
          <w:p w14:paraId="62C83017" w14:textId="283B5B02" w:rsidR="003F5E53" w:rsidRPr="004637D3" w:rsidRDefault="003F5E53" w:rsidP="003F5E53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7D3" w:rsidRPr="004637D3" w14:paraId="1D7B471F" w14:textId="77777777">
        <w:tc>
          <w:tcPr>
            <w:tcW w:w="425" w:type="dxa"/>
          </w:tcPr>
          <w:p w14:paraId="05C03D85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02" w:type="dxa"/>
          </w:tcPr>
          <w:p w14:paraId="3B04D98E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Qualora sia opportuno effettuare un esame contestuale di vari interessi pubblici coinvolti in un procedimento amministrativo, l'amministrazione procedente si avvale di regola dello strumento previsto dall'articolo 14 della legge 7 agosto 1990, n. Di quale strumento di tratta?</w:t>
            </w:r>
          </w:p>
          <w:p w14:paraId="441AE5F1" w14:textId="002DDD9B" w:rsidR="00B13102" w:rsidRPr="004637D3" w:rsidRDefault="00843B17" w:rsidP="004637D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Conferenza di servizi</w:t>
            </w:r>
          </w:p>
          <w:p w14:paraId="56F421B8" w14:textId="451CE299" w:rsidR="00B13102" w:rsidRPr="004637D3" w:rsidRDefault="00843B17" w:rsidP="004637D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Commissione mista paritetica</w:t>
            </w:r>
          </w:p>
          <w:p w14:paraId="40F28F5C" w14:textId="28EA71CF" w:rsidR="00B13102" w:rsidRPr="003F5E53" w:rsidRDefault="00843B17" w:rsidP="004637D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Accordo di programm</w:t>
            </w:r>
            <w:r w:rsidR="003F5E53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  <w:p w14:paraId="6EBE8182" w14:textId="6E25F345" w:rsidR="003F5E53" w:rsidRPr="004637D3" w:rsidRDefault="003F5E53" w:rsidP="003F5E53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7D3" w:rsidRPr="004637D3" w14:paraId="4E24A762" w14:textId="77777777">
        <w:tc>
          <w:tcPr>
            <w:tcW w:w="425" w:type="dxa"/>
          </w:tcPr>
          <w:p w14:paraId="1D644382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02" w:type="dxa"/>
          </w:tcPr>
          <w:p w14:paraId="2A7EA480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Ai sensi dell’art. 147-ter TUEL, il controllo strategico come si può definire?</w:t>
            </w:r>
          </w:p>
          <w:p w14:paraId="577986E9" w14:textId="77777777" w:rsidR="00B13102" w:rsidRPr="004637D3" w:rsidRDefault="00843B17" w:rsidP="004637D3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E’</w:t>
            </w:r>
            <w:proofErr w:type="gramEnd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una forma di controllo interno</w:t>
            </w:r>
          </w:p>
          <w:p w14:paraId="6C396C43" w14:textId="77777777" w:rsidR="00B13102" w:rsidRPr="004637D3" w:rsidRDefault="00843B17" w:rsidP="004637D3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E’</w:t>
            </w:r>
            <w:proofErr w:type="gramEnd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una forma di controllo esterno</w:t>
            </w:r>
          </w:p>
          <w:p w14:paraId="71FB3B73" w14:textId="77777777" w:rsidR="00B13102" w:rsidRPr="004637D3" w:rsidRDefault="00843B17" w:rsidP="004637D3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E’</w:t>
            </w:r>
            <w:proofErr w:type="gramEnd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una forma di controllo sugli organi</w:t>
            </w:r>
          </w:p>
        </w:tc>
      </w:tr>
      <w:tr w:rsidR="004637D3" w:rsidRPr="004637D3" w14:paraId="2BD59DA9" w14:textId="77777777">
        <w:tc>
          <w:tcPr>
            <w:tcW w:w="425" w:type="dxa"/>
          </w:tcPr>
          <w:p w14:paraId="6F363723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02" w:type="dxa"/>
          </w:tcPr>
          <w:p w14:paraId="0DEE2012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Ai sensi del Regolamento UE 2016/679 (GDPR), il responsabile del trattamento è: </w:t>
            </w:r>
          </w:p>
          <w:p w14:paraId="03510AD0" w14:textId="77777777" w:rsidR="00B13102" w:rsidRPr="004637D3" w:rsidRDefault="00843B17" w:rsidP="004637D3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la persona fisica o giuridica, l'autorità pubblica, il servizio o altro organismo che tratta dati personali per conto del titolare del trattamento </w:t>
            </w:r>
          </w:p>
          <w:p w14:paraId="571890D9" w14:textId="77777777" w:rsidR="00B13102" w:rsidRPr="004637D3" w:rsidRDefault="00843B17" w:rsidP="004637D3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l’Autorità Garante</w:t>
            </w:r>
          </w:p>
          <w:p w14:paraId="6479B304" w14:textId="77777777" w:rsidR="00B13102" w:rsidRPr="004637D3" w:rsidRDefault="00843B17" w:rsidP="004637D3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la persona fisica o giuridica, l'autorità pubblica, il servizio o altro organismo che, singolarmente o insieme ad altri, determina le finalità e i mezzi del trattamento di dati personali</w:t>
            </w:r>
          </w:p>
        </w:tc>
      </w:tr>
      <w:tr w:rsidR="004637D3" w:rsidRPr="004637D3" w14:paraId="224232A0" w14:textId="77777777">
        <w:tc>
          <w:tcPr>
            <w:tcW w:w="425" w:type="dxa"/>
          </w:tcPr>
          <w:p w14:paraId="3D0E23E0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02" w:type="dxa"/>
          </w:tcPr>
          <w:p w14:paraId="62832D27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Ai sensi dell’art. 3 del D.lgs. 50/2016, cosa si intende per “rischio operativo”?</w:t>
            </w:r>
          </w:p>
          <w:p w14:paraId="5D6816C5" w14:textId="77777777" w:rsidR="00B13102" w:rsidRPr="004637D3" w:rsidRDefault="00843B17" w:rsidP="004637D3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Si intende il rischio legato alla gestione dei lavori o dei servizi sul lato della domanda o sul lato dell’offerta o di entrambi</w:t>
            </w:r>
          </w:p>
          <w:p w14:paraId="7D3E6917" w14:textId="77777777" w:rsidR="00B13102" w:rsidRPr="004637D3" w:rsidRDefault="00843B17" w:rsidP="004637D3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Si intende il rischio legato ai diversi volumi di domanda del servizio che il concessionario deve soddisfare, ovvero il rischio legato alla mancanza di utenza e quindi di flussi di cassa</w:t>
            </w:r>
          </w:p>
          <w:p w14:paraId="5E529C47" w14:textId="77777777" w:rsidR="00B13102" w:rsidRPr="004637D3" w:rsidRDefault="00843B17" w:rsidP="004637D3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Si intende il rischio legato alla capacità, da parte del concessionario, di erogare le prestazioni contrattuali pattuite, sia per volume che per standard di qualità previsti</w:t>
            </w:r>
          </w:p>
        </w:tc>
      </w:tr>
      <w:tr w:rsidR="004637D3" w:rsidRPr="004637D3" w14:paraId="3100CB9A" w14:textId="77777777">
        <w:tc>
          <w:tcPr>
            <w:tcW w:w="425" w:type="dxa"/>
          </w:tcPr>
          <w:p w14:paraId="609CEE01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02" w:type="dxa"/>
          </w:tcPr>
          <w:p w14:paraId="7F6379F2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La comunicazione al fornitore dell’avvenuta registrazione dell’impegno e della relativa attestazione di copertura finanziaria deve avvenire contestualmente</w:t>
            </w:r>
          </w:p>
          <w:p w14:paraId="264A3419" w14:textId="77777777" w:rsidR="00B13102" w:rsidRPr="004637D3" w:rsidRDefault="00843B17" w:rsidP="004637D3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alla registrazione dell’impegno</w:t>
            </w:r>
          </w:p>
          <w:p w14:paraId="07BD6E3D" w14:textId="77777777" w:rsidR="00B13102" w:rsidRPr="004637D3" w:rsidRDefault="00843B17" w:rsidP="004637D3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all’ordinazione della prestazione</w:t>
            </w:r>
          </w:p>
          <w:p w14:paraId="093AD4C2" w14:textId="77777777" w:rsidR="00B13102" w:rsidRPr="004637D3" w:rsidRDefault="00843B17" w:rsidP="004637D3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all’emissione della fattura da parte del fornitore</w:t>
            </w:r>
          </w:p>
        </w:tc>
      </w:tr>
      <w:tr w:rsidR="004637D3" w:rsidRPr="004637D3" w14:paraId="0889847A" w14:textId="77777777">
        <w:tc>
          <w:tcPr>
            <w:tcW w:w="425" w:type="dxa"/>
          </w:tcPr>
          <w:p w14:paraId="068FA479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02" w:type="dxa"/>
          </w:tcPr>
          <w:p w14:paraId="4FA55B0C" w14:textId="77777777" w:rsidR="00B13102" w:rsidRPr="004637D3" w:rsidRDefault="00843B17" w:rsidP="0046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 quale documento sono contenute le linee di programmazione strategica ed operativa dell’ente locale? </w:t>
            </w:r>
          </w:p>
          <w:p w14:paraId="15A2B1D4" w14:textId="77777777" w:rsidR="00B13102" w:rsidRPr="004637D3" w:rsidRDefault="00843B17" w:rsidP="004637D3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nella Relazione previsionale e programmatica</w:t>
            </w:r>
          </w:p>
          <w:p w14:paraId="1D8CDD05" w14:textId="77777777" w:rsidR="00B13102" w:rsidRPr="004637D3" w:rsidRDefault="00843B17" w:rsidP="004637D3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nel Piano esecutivo di gestione</w:t>
            </w:r>
          </w:p>
          <w:p w14:paraId="4007DBD6" w14:textId="77777777" w:rsidR="00B13102" w:rsidRPr="004637D3" w:rsidRDefault="00843B17" w:rsidP="004637D3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nel Documento unico di programmazione </w:t>
            </w:r>
          </w:p>
        </w:tc>
      </w:tr>
      <w:tr w:rsidR="004637D3" w:rsidRPr="004637D3" w14:paraId="16F52530" w14:textId="77777777">
        <w:tc>
          <w:tcPr>
            <w:tcW w:w="425" w:type="dxa"/>
          </w:tcPr>
          <w:p w14:paraId="1EABE6BB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202" w:type="dxa"/>
          </w:tcPr>
          <w:p w14:paraId="43BF666E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Il fondo di riserva non può superare il</w:t>
            </w:r>
          </w:p>
          <w:p w14:paraId="20C96347" w14:textId="77777777" w:rsidR="00B13102" w:rsidRPr="004637D3" w:rsidRDefault="00843B17" w:rsidP="004637D3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2% delle spese correnti di competenza iscritte nel Bilancio di previsione</w:t>
            </w:r>
          </w:p>
          <w:p w14:paraId="68F2620C" w14:textId="77777777" w:rsidR="00B13102" w:rsidRPr="004637D3" w:rsidRDefault="00843B17" w:rsidP="004637D3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3% delle spese correnti di competenza iscritte nel Bilancio di previsione</w:t>
            </w:r>
          </w:p>
          <w:p w14:paraId="35A85C99" w14:textId="77777777" w:rsidR="00B13102" w:rsidRPr="004637D3" w:rsidRDefault="00843B17" w:rsidP="004637D3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2% dei primi tre titoli di entrata iscritti nel Bilancio di previsione</w:t>
            </w:r>
          </w:p>
        </w:tc>
      </w:tr>
      <w:tr w:rsidR="004637D3" w:rsidRPr="004637D3" w14:paraId="11423073" w14:textId="77777777">
        <w:tc>
          <w:tcPr>
            <w:tcW w:w="425" w:type="dxa"/>
          </w:tcPr>
          <w:p w14:paraId="55A0607A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02" w:type="dxa"/>
          </w:tcPr>
          <w:p w14:paraId="04A21173" w14:textId="77777777" w:rsidR="00B13102" w:rsidRPr="004637D3" w:rsidRDefault="00843B17" w:rsidP="0046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Quale tra le seguenti entrate devono essere considerate di dubbia esigibilità e dunque considerate nella quantificazione del fondo crediti di dubbia esigibilità</w:t>
            </w:r>
          </w:p>
          <w:p w14:paraId="5884162F" w14:textId="77777777" w:rsidR="00B13102" w:rsidRPr="004637D3" w:rsidRDefault="00843B17" w:rsidP="004637D3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entrate da recupero evasioni tributarie a seguito di emissione di avvisi di accertamento</w:t>
            </w:r>
          </w:p>
          <w:p w14:paraId="5E53E5C2" w14:textId="77777777" w:rsidR="00B13102" w:rsidRPr="004637D3" w:rsidRDefault="00843B17" w:rsidP="004637D3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entrate da addizionale comunale Irpef</w:t>
            </w:r>
          </w:p>
          <w:p w14:paraId="53A237C4" w14:textId="77777777" w:rsidR="00B13102" w:rsidRPr="004637D3" w:rsidRDefault="00843B17" w:rsidP="004637D3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entrate da trasferimenti statali</w:t>
            </w:r>
          </w:p>
        </w:tc>
      </w:tr>
      <w:tr w:rsidR="004637D3" w:rsidRPr="004637D3" w14:paraId="5F6605E7" w14:textId="77777777">
        <w:tc>
          <w:tcPr>
            <w:tcW w:w="425" w:type="dxa"/>
          </w:tcPr>
          <w:p w14:paraId="334961E0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02" w:type="dxa"/>
          </w:tcPr>
          <w:p w14:paraId="213CADC3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Quali delle seguenti entrate non concorrono all’equilibrio di parte corrente nel bilancio</w:t>
            </w:r>
          </w:p>
          <w:p w14:paraId="2FE2CE15" w14:textId="77777777" w:rsidR="00B13102" w:rsidRPr="004637D3" w:rsidRDefault="00843B17" w:rsidP="004637D3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primi tre titoli </w:t>
            </w:r>
          </w:p>
          <w:p w14:paraId="2B08D6F8" w14:textId="77777777" w:rsidR="00B13102" w:rsidRPr="004637D3" w:rsidRDefault="00843B17" w:rsidP="004637D3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entrate da riduzione di attività finanziarie</w:t>
            </w:r>
          </w:p>
          <w:p w14:paraId="0D2BABAF" w14:textId="77777777" w:rsidR="00B13102" w:rsidRPr="004637D3" w:rsidRDefault="00843B17" w:rsidP="004637D3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contributi destinati al rimborso dei prestiti</w:t>
            </w:r>
          </w:p>
        </w:tc>
      </w:tr>
      <w:tr w:rsidR="004637D3" w:rsidRPr="004637D3" w14:paraId="753D0CA1" w14:textId="77777777">
        <w:tc>
          <w:tcPr>
            <w:tcW w:w="425" w:type="dxa"/>
          </w:tcPr>
          <w:p w14:paraId="67FD6AFF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02" w:type="dxa"/>
          </w:tcPr>
          <w:p w14:paraId="7FFEB10B" w14:textId="77777777" w:rsidR="00B13102" w:rsidRPr="004637D3" w:rsidRDefault="00843B17" w:rsidP="0046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Ai sensi della L. 190/2012, il Responsabile della prevenzione della corruzione e della trasparenza:</w:t>
            </w:r>
          </w:p>
          <w:p w14:paraId="68DAEF3A" w14:textId="77777777" w:rsidR="00B13102" w:rsidRPr="004637D3" w:rsidRDefault="00843B17" w:rsidP="004637D3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595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segnala all’organo di indirizzo e all’organismo indipendente di valutazione le disfunzioni inerenti all’attuazione delle misure in materia di prevenzione della corruzione e di trasparenza e commina sanzioni disciplinari ai dipendenti che non hanno attuato correttamente le misure in materia di prevenzione e corruzione della trasparenza</w:t>
            </w:r>
          </w:p>
          <w:p w14:paraId="32186434" w14:textId="77777777" w:rsidR="00B13102" w:rsidRPr="004637D3" w:rsidRDefault="00843B17" w:rsidP="004637D3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595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segnala all’A.N.A.C. le disfunzioni inerenti all’attuazione delle misure in materia di prevenzione della corruzione e di trasparenza</w:t>
            </w:r>
          </w:p>
          <w:p w14:paraId="6CC8FA73" w14:textId="77777777" w:rsidR="00B13102" w:rsidRPr="004637D3" w:rsidRDefault="00843B17" w:rsidP="004637D3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595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segnala all’organo di indirizzo e all’organismo indipendente di valutazione le disfunzioni inerenti all’attuazione delle misure in materia di prevenzione della corruzione e di trasparenza e indica agli uffici competenti all’esercizio dell’azione disciplinare i nominativi dei dipendenti che non hanno attuato correttamente le misure in materia di prevenzione e corruzione della trasparenza</w:t>
            </w:r>
          </w:p>
        </w:tc>
      </w:tr>
      <w:tr w:rsidR="004637D3" w:rsidRPr="004637D3" w14:paraId="291DED41" w14:textId="77777777">
        <w:tc>
          <w:tcPr>
            <w:tcW w:w="425" w:type="dxa"/>
          </w:tcPr>
          <w:p w14:paraId="421A6A42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202" w:type="dxa"/>
          </w:tcPr>
          <w:p w14:paraId="0A6B43DE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Il Fondo pluriennale vincolato:</w:t>
            </w:r>
          </w:p>
          <w:p w14:paraId="50173F9D" w14:textId="77777777" w:rsidR="00B13102" w:rsidRPr="004637D3" w:rsidRDefault="00843B17" w:rsidP="004637D3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è un saldo finanziario costituito da risorse già accertate destinate al finanziamento di obbligazioni passive dell'ente già impegnate ed esigibili nello stesso esercizio in cui è accertata l'entrata</w:t>
            </w:r>
          </w:p>
          <w:p w14:paraId="26F04B12" w14:textId="77777777" w:rsidR="00B13102" w:rsidRPr="004637D3" w:rsidRDefault="00843B17" w:rsidP="004637D3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è costituito da risorse già accertate destinate al finanziamento di obbligazioni passive dell'ente già impegnate, ma esigibili in esercizi successivi a quello in cui è accertata l'entrata</w:t>
            </w:r>
          </w:p>
          <w:p w14:paraId="6B7CADA1" w14:textId="77777777" w:rsidR="00B13102" w:rsidRPr="004637D3" w:rsidRDefault="00843B17" w:rsidP="004637D3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riguarda prevalentemente le spese correnti ma può essere destinato a garantire anche la copertura di spese in conto capitale</w:t>
            </w:r>
          </w:p>
        </w:tc>
      </w:tr>
      <w:tr w:rsidR="004637D3" w:rsidRPr="004637D3" w14:paraId="36D02D8F" w14:textId="77777777">
        <w:tc>
          <w:tcPr>
            <w:tcW w:w="425" w:type="dxa"/>
          </w:tcPr>
          <w:p w14:paraId="7C23A283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02" w:type="dxa"/>
          </w:tcPr>
          <w:p w14:paraId="7E1E7BDD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Sono elementi essenziali del provvedimento amministrativo:</w:t>
            </w:r>
          </w:p>
          <w:p w14:paraId="7282CC49" w14:textId="77777777" w:rsidR="00B13102" w:rsidRPr="004637D3" w:rsidRDefault="00843B17" w:rsidP="004637D3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Agente – Destinatario</w:t>
            </w:r>
          </w:p>
          <w:p w14:paraId="1EE4083A" w14:textId="77777777" w:rsidR="00B13102" w:rsidRPr="004637D3" w:rsidRDefault="00843B17" w:rsidP="004637D3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Termine – Destinatario</w:t>
            </w:r>
          </w:p>
          <w:p w14:paraId="2D1C6EB7" w14:textId="77777777" w:rsidR="00B13102" w:rsidRPr="004637D3" w:rsidRDefault="00843B17" w:rsidP="004637D3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Oggetto – Condizione</w:t>
            </w:r>
          </w:p>
        </w:tc>
      </w:tr>
      <w:tr w:rsidR="004637D3" w:rsidRPr="004637D3" w14:paraId="2ECDADE7" w14:textId="77777777">
        <w:tc>
          <w:tcPr>
            <w:tcW w:w="425" w:type="dxa"/>
          </w:tcPr>
          <w:p w14:paraId="6B70A0F0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02" w:type="dxa"/>
          </w:tcPr>
          <w:p w14:paraId="5ADAF6CB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 Comuni hanno autonomia impositiva (art. 3 TUEL)?</w:t>
            </w:r>
          </w:p>
          <w:p w14:paraId="1D3AC142" w14:textId="77777777" w:rsidR="00B13102" w:rsidRPr="004637D3" w:rsidRDefault="00843B17" w:rsidP="004637D3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sì, nell’ambito dei propri statuti e regolamenti e delle leggi di coordinamento della finanza pubblica</w:t>
            </w:r>
          </w:p>
          <w:p w14:paraId="7214CFF3" w14:textId="77777777" w:rsidR="00B13102" w:rsidRPr="004637D3" w:rsidRDefault="00843B17" w:rsidP="004637D3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no, i Comuni hanno autonomia finanziaria ma non autonomia impositiva</w:t>
            </w:r>
          </w:p>
          <w:p w14:paraId="237A885A" w14:textId="77777777" w:rsidR="00B13102" w:rsidRPr="004637D3" w:rsidRDefault="00843B17" w:rsidP="004637D3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no, i Comuni hanno solo autonomia statutaria e normativa</w:t>
            </w:r>
          </w:p>
        </w:tc>
      </w:tr>
      <w:tr w:rsidR="004637D3" w:rsidRPr="004637D3" w14:paraId="55E85155" w14:textId="77777777">
        <w:tc>
          <w:tcPr>
            <w:tcW w:w="425" w:type="dxa"/>
          </w:tcPr>
          <w:p w14:paraId="23953C27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02" w:type="dxa"/>
          </w:tcPr>
          <w:p w14:paraId="2F3177B7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Nella contabilità di un ente locale quale fase rappresenta l’ordinazione?</w:t>
            </w:r>
          </w:p>
          <w:p w14:paraId="17CA6F44" w14:textId="77777777" w:rsidR="00B13102" w:rsidRPr="004637D3" w:rsidRDefault="00843B17" w:rsidP="004637D3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è la fase della spesa, successiva alla liquidazione, in cui viene impartita al tesoriere dell’ente la disposizione di provvedere al pagamento di un soggetto specificato</w:t>
            </w:r>
          </w:p>
          <w:p w14:paraId="4C1B37A1" w14:textId="77777777" w:rsidR="00B13102" w:rsidRPr="004637D3" w:rsidRDefault="00843B17" w:rsidP="004637D3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è il momento in cui da un’obbligazione giuridica sorge per l’Amministrazione l’obbligo di effettuare un pagamento a favore di un creditore</w:t>
            </w:r>
          </w:p>
          <w:p w14:paraId="4B31F09B" w14:textId="77777777" w:rsidR="00B13102" w:rsidRPr="004637D3" w:rsidRDefault="00843B17" w:rsidP="004637D3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è la fase in cui si determina in modo preciso l’ammontare della somma da pagare e si individua esattamente il creditore</w:t>
            </w:r>
          </w:p>
        </w:tc>
      </w:tr>
      <w:tr w:rsidR="004637D3" w:rsidRPr="004637D3" w14:paraId="14E2AB4B" w14:textId="77777777">
        <w:tc>
          <w:tcPr>
            <w:tcW w:w="425" w:type="dxa"/>
          </w:tcPr>
          <w:p w14:paraId="4C8520B7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202" w:type="dxa"/>
          </w:tcPr>
          <w:p w14:paraId="2A44E978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seguito di sopravvenuta esigibilità posticipata ad esercizi successivi di spese d’investimento già impegnate si procede con: </w:t>
            </w:r>
          </w:p>
          <w:p w14:paraId="30BD6408" w14:textId="77777777" w:rsidR="00B13102" w:rsidRPr="004637D3" w:rsidRDefault="00843B17" w:rsidP="004637D3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Variazione di bilancio e </w:t>
            </w:r>
            <w:proofErr w:type="spellStart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reimputazione</w:t>
            </w:r>
            <w:proofErr w:type="spellEnd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degli impegni assunti nell’anno della prevista esigibilità</w:t>
            </w:r>
          </w:p>
          <w:p w14:paraId="6CB34CA9" w14:textId="77777777" w:rsidR="00B13102" w:rsidRPr="004637D3" w:rsidRDefault="00843B17" w:rsidP="004637D3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Assunzione di nuovi impegni nell’anno della prevista esigibilità</w:t>
            </w:r>
          </w:p>
          <w:p w14:paraId="3590F3B8" w14:textId="77777777" w:rsidR="00B13102" w:rsidRPr="004637D3" w:rsidRDefault="00843B17" w:rsidP="004637D3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Variazione di bilancio con reperimento di entrate per far fronte a nuovi impegni nell’anno della prevista esigibilità della spesa</w:t>
            </w:r>
          </w:p>
        </w:tc>
      </w:tr>
      <w:tr w:rsidR="004637D3" w:rsidRPr="004637D3" w14:paraId="5CCBB309" w14:textId="77777777">
        <w:tc>
          <w:tcPr>
            <w:tcW w:w="425" w:type="dxa"/>
          </w:tcPr>
          <w:p w14:paraId="56D220BB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202" w:type="dxa"/>
          </w:tcPr>
          <w:p w14:paraId="563E8085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Funzioni proprie dei Comuni (art. 13 TUEL) e funzioni conferite dallo Stato (art. 14 TUEL). Appartengono al secondo gruppo:</w:t>
            </w:r>
          </w:p>
          <w:p w14:paraId="36D55F4F" w14:textId="77777777" w:rsidR="00B13102" w:rsidRPr="004637D3" w:rsidRDefault="00843B17" w:rsidP="004637D3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Servizi di stato civile</w:t>
            </w:r>
          </w:p>
          <w:p w14:paraId="32B6303E" w14:textId="77777777" w:rsidR="00B13102" w:rsidRPr="004637D3" w:rsidRDefault="00843B17" w:rsidP="004637D3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Assetto e utilizzazione del territorio</w:t>
            </w:r>
          </w:p>
          <w:p w14:paraId="12658C80" w14:textId="77777777" w:rsidR="00B13102" w:rsidRPr="004637D3" w:rsidRDefault="00843B17" w:rsidP="004637D3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Sviluppo economico</w:t>
            </w:r>
          </w:p>
        </w:tc>
      </w:tr>
      <w:tr w:rsidR="004637D3" w:rsidRPr="004637D3" w14:paraId="1F672052" w14:textId="77777777">
        <w:tc>
          <w:tcPr>
            <w:tcW w:w="425" w:type="dxa"/>
          </w:tcPr>
          <w:p w14:paraId="0DA04461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02" w:type="dxa"/>
          </w:tcPr>
          <w:p w14:paraId="586BE420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Dispone il d.lgs. 82/2005 che le pubbliche amministrazioni nell'organizzare autonomamente la</w:t>
            </w:r>
          </w:p>
          <w:p w14:paraId="3E1B83E1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propria attività utilizzano le tecnologie dell'informazione e della comunicazione per la</w:t>
            </w:r>
          </w:p>
          <w:p w14:paraId="409F29ED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realizzazione degli obiettivi di:</w:t>
            </w:r>
          </w:p>
          <w:p w14:paraId="3518451C" w14:textId="77777777" w:rsidR="00B13102" w:rsidRPr="004637D3" w:rsidRDefault="00843B17" w:rsidP="004637D3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economicità, celerità e trasparenza</w:t>
            </w:r>
          </w:p>
          <w:p w14:paraId="7F201F1B" w14:textId="77777777" w:rsidR="00B13102" w:rsidRPr="004637D3" w:rsidRDefault="00843B17" w:rsidP="004637D3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partecipazione, economicità e semplificazione</w:t>
            </w:r>
          </w:p>
          <w:p w14:paraId="0E564A25" w14:textId="77777777" w:rsidR="00B13102" w:rsidRPr="004637D3" w:rsidRDefault="00843B17" w:rsidP="004637D3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efficienza, efficacia, economicità, imparzialità, trasparenza, semplificazione e partecipazione</w:t>
            </w:r>
          </w:p>
        </w:tc>
      </w:tr>
      <w:tr w:rsidR="004637D3" w:rsidRPr="004637D3" w14:paraId="557B71B4" w14:textId="77777777">
        <w:tc>
          <w:tcPr>
            <w:tcW w:w="425" w:type="dxa"/>
          </w:tcPr>
          <w:p w14:paraId="524FAA14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9202" w:type="dxa"/>
          </w:tcPr>
          <w:p w14:paraId="553C9542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Ai sensi dell’art. 54 del </w:t>
            </w:r>
            <w:proofErr w:type="spellStart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D.Lgs.</w:t>
            </w:r>
            <w:proofErr w:type="spellEnd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165/2001, le violazioni gravi o reiterate dei doveri contenuti nel</w:t>
            </w:r>
          </w:p>
          <w:p w14:paraId="1036F692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codice di comportamento dei dipendenti delle pubbliche amministrazioni sono suscettibili</w:t>
            </w:r>
          </w:p>
          <w:p w14:paraId="279E009A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all’applicazione di quale sanzione?</w:t>
            </w:r>
          </w:p>
          <w:p w14:paraId="7389EB4F" w14:textId="77777777" w:rsidR="00B13102" w:rsidRPr="004637D3" w:rsidRDefault="00843B17" w:rsidP="004637D3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Il rimprovero verbale</w:t>
            </w:r>
          </w:p>
          <w:p w14:paraId="0D152DF6" w14:textId="77777777" w:rsidR="00B13102" w:rsidRPr="004637D3" w:rsidRDefault="00843B17" w:rsidP="004637D3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Il licenziamento disciplinare</w:t>
            </w:r>
          </w:p>
          <w:p w14:paraId="0090FE61" w14:textId="77777777" w:rsidR="00B13102" w:rsidRPr="004637D3" w:rsidRDefault="00843B17" w:rsidP="004637D3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La multa fino ad un massimo di quattro ore di retribuzione</w:t>
            </w:r>
          </w:p>
        </w:tc>
      </w:tr>
      <w:tr w:rsidR="004637D3" w:rsidRPr="004637D3" w14:paraId="60778AC1" w14:textId="77777777">
        <w:trPr>
          <w:trHeight w:val="1045"/>
        </w:trPr>
        <w:tc>
          <w:tcPr>
            <w:tcW w:w="425" w:type="dxa"/>
          </w:tcPr>
          <w:p w14:paraId="7BC5F582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202" w:type="dxa"/>
          </w:tcPr>
          <w:p w14:paraId="74686FD7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Ai sensi del Decreto Legislativo n. 33/2013, i documenti contenenti atti oggetto di pubblicazione obbligatoria, devono essere pubblicati</w:t>
            </w:r>
          </w:p>
          <w:p w14:paraId="65976F6F" w14:textId="77777777" w:rsidR="00B13102" w:rsidRPr="004637D3" w:rsidRDefault="00843B17" w:rsidP="004637D3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entro </w:t>
            </w:r>
            <w:proofErr w:type="gramStart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proofErr w:type="gramEnd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giorni dalla loro formazione </w:t>
            </w:r>
          </w:p>
          <w:p w14:paraId="7D9AD78D" w14:textId="77777777" w:rsidR="00B13102" w:rsidRPr="004637D3" w:rsidRDefault="00843B17" w:rsidP="004637D3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tempestivamente </w:t>
            </w:r>
          </w:p>
          <w:p w14:paraId="384C4172" w14:textId="77777777" w:rsidR="00B13102" w:rsidRPr="004637D3" w:rsidRDefault="00843B17" w:rsidP="004637D3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entro 15 giorni dalla loro formazione</w:t>
            </w:r>
          </w:p>
        </w:tc>
      </w:tr>
      <w:tr w:rsidR="004637D3" w:rsidRPr="004637D3" w14:paraId="459A9E82" w14:textId="77777777">
        <w:tc>
          <w:tcPr>
            <w:tcW w:w="425" w:type="dxa"/>
          </w:tcPr>
          <w:p w14:paraId="6512EDDF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202" w:type="dxa"/>
          </w:tcPr>
          <w:p w14:paraId="223C6319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Le spese per il trattamento economico tabellare già attribuito al personale dipendente sono impegnate:</w:t>
            </w:r>
          </w:p>
          <w:p w14:paraId="01B27CD2" w14:textId="77777777" w:rsidR="00B13102" w:rsidRPr="004637D3" w:rsidRDefault="00843B17" w:rsidP="004637D3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con l’approvazione del bilancio e successive variazioni</w:t>
            </w:r>
          </w:p>
          <w:p w14:paraId="376B2363" w14:textId="77777777" w:rsidR="00B13102" w:rsidRPr="004637D3" w:rsidRDefault="00843B17" w:rsidP="004637D3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con delibera di Giunta comunale all’inizio dell’esercizio di riferimento</w:t>
            </w:r>
          </w:p>
          <w:p w14:paraId="24394F0E" w14:textId="77777777" w:rsidR="00B13102" w:rsidRPr="004637D3" w:rsidRDefault="00843B17" w:rsidP="004637D3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con provvedimento del responsabile del trattamento economico del personale ad ogni erogazione stipendiale</w:t>
            </w:r>
          </w:p>
        </w:tc>
      </w:tr>
      <w:tr w:rsidR="004637D3" w:rsidRPr="004637D3" w14:paraId="041EE6FE" w14:textId="77777777">
        <w:trPr>
          <w:trHeight w:val="1344"/>
        </w:trPr>
        <w:tc>
          <w:tcPr>
            <w:tcW w:w="425" w:type="dxa"/>
          </w:tcPr>
          <w:p w14:paraId="57BFB392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202" w:type="dxa"/>
          </w:tcPr>
          <w:p w14:paraId="7058D9C7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Ai sensi del Regolamento UE 2016/679 (GDPR), per “trattamento” si intende:</w:t>
            </w:r>
          </w:p>
          <w:p w14:paraId="1BA79D28" w14:textId="77777777" w:rsidR="00B13102" w:rsidRPr="004637D3" w:rsidRDefault="00843B17" w:rsidP="004637D3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qualsiasi forma di trattamento automatizzato di dati personali consistente nell'utilizzo di tali dati personali per valutare determinati aspetti personali relativi a una persona fisica</w:t>
            </w:r>
          </w:p>
          <w:p w14:paraId="0844D6BC" w14:textId="77777777" w:rsidR="00B13102" w:rsidRPr="004637D3" w:rsidRDefault="00843B17" w:rsidP="004637D3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qualsiasi operazione o insieme di operazioni, compiute con o senza l'ausilio di processi automatizzati e applicate a dati personali o insiemi di dati personali</w:t>
            </w:r>
          </w:p>
          <w:p w14:paraId="53EE9D8C" w14:textId="77777777" w:rsidR="00B13102" w:rsidRPr="004637D3" w:rsidRDefault="00843B17" w:rsidP="004637D3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l’informativa fornita dal titolare del trattamento ai soggetti interessati</w:t>
            </w:r>
          </w:p>
        </w:tc>
      </w:tr>
      <w:tr w:rsidR="004637D3" w:rsidRPr="004637D3" w14:paraId="17043208" w14:textId="77777777">
        <w:tc>
          <w:tcPr>
            <w:tcW w:w="425" w:type="dxa"/>
          </w:tcPr>
          <w:p w14:paraId="30905DAA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202" w:type="dxa"/>
          </w:tcPr>
          <w:p w14:paraId="2D660FDC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Ai sensi dell’art. 3 del </w:t>
            </w:r>
            <w:proofErr w:type="spellStart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D.Lgs.</w:t>
            </w:r>
            <w:proofErr w:type="spellEnd"/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50/2016, si definisce “raggruppamento temporaneo”</w:t>
            </w:r>
          </w:p>
          <w:p w14:paraId="3F7B413D" w14:textId="77777777" w:rsidR="00B13102" w:rsidRPr="004637D3" w:rsidRDefault="00843B17" w:rsidP="004637D3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un insieme di imprese i cui conti annuali siano consolidati con quelli dell’ente aggiudicatore</w:t>
            </w:r>
          </w:p>
          <w:p w14:paraId="7682A496" w14:textId="77777777" w:rsidR="00B13102" w:rsidRPr="004637D3" w:rsidRDefault="00843B17" w:rsidP="004637D3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un consorzio previsto dall’ordinamento, con o senza personalità giuridica</w:t>
            </w:r>
          </w:p>
          <w:p w14:paraId="0CF1101F" w14:textId="77777777" w:rsidR="00B13102" w:rsidRPr="004637D3" w:rsidRDefault="00843B17" w:rsidP="004637D3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un insieme di imprenditori, o fornitori, o prestatori di servizi, costituito, anche mediante scrittura privata, allo scopo di partecipare alla procedura di affidamento di uno specifico contratto pubblico, mediante presentazione di un’unica offerta</w:t>
            </w:r>
          </w:p>
        </w:tc>
      </w:tr>
      <w:tr w:rsidR="004637D3" w:rsidRPr="004637D3" w14:paraId="3092A602" w14:textId="77777777">
        <w:tc>
          <w:tcPr>
            <w:tcW w:w="425" w:type="dxa"/>
          </w:tcPr>
          <w:p w14:paraId="17001C4C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202" w:type="dxa"/>
          </w:tcPr>
          <w:p w14:paraId="7A4A5CB5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Tra i controlli interni sono compresi:</w:t>
            </w:r>
          </w:p>
          <w:p w14:paraId="11D38870" w14:textId="77777777" w:rsidR="00B13102" w:rsidRPr="004637D3" w:rsidRDefault="00843B17" w:rsidP="004637D3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solamente controllo strategico e valutazione della dirigenza</w:t>
            </w:r>
          </w:p>
          <w:p w14:paraId="7B25EDC0" w14:textId="77777777" w:rsidR="00B13102" w:rsidRPr="004637D3" w:rsidRDefault="00843B17" w:rsidP="004637D3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controllo di regolarità amministrativa e contabile, controllo di gestione, controllo strategico</w:t>
            </w:r>
          </w:p>
          <w:p w14:paraId="791EE05F" w14:textId="77777777" w:rsidR="00B13102" w:rsidRPr="004637D3" w:rsidRDefault="00843B17" w:rsidP="004637D3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solamente controllo di regolarità amministrativa e contabile</w:t>
            </w:r>
          </w:p>
        </w:tc>
      </w:tr>
      <w:tr w:rsidR="004637D3" w:rsidRPr="004637D3" w14:paraId="2EFF5C2D" w14:textId="77777777">
        <w:tc>
          <w:tcPr>
            <w:tcW w:w="425" w:type="dxa"/>
          </w:tcPr>
          <w:p w14:paraId="04F75A32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202" w:type="dxa"/>
          </w:tcPr>
          <w:p w14:paraId="204BDDDF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La spesa del personale a tempo determinato è soggetta a vincoli?</w:t>
            </w:r>
          </w:p>
          <w:p w14:paraId="198B8636" w14:textId="77777777" w:rsidR="00B13102" w:rsidRPr="004637D3" w:rsidRDefault="00843B17" w:rsidP="004637D3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No, non sussistono vincoli per il personale a tempo determinato</w:t>
            </w:r>
          </w:p>
          <w:p w14:paraId="18A88310" w14:textId="77777777" w:rsidR="00B13102" w:rsidRPr="004637D3" w:rsidRDefault="00843B17" w:rsidP="004637D3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Si, sussistono vincoli per il personale a tempo determinato</w:t>
            </w:r>
          </w:p>
          <w:p w14:paraId="13B8AE31" w14:textId="77777777" w:rsidR="00B13102" w:rsidRPr="004637D3" w:rsidRDefault="00843B17" w:rsidP="004637D3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Si, sussistono vincoli per il personale a tempo determinato con riferimento al triennio precedente</w:t>
            </w:r>
          </w:p>
        </w:tc>
      </w:tr>
      <w:tr w:rsidR="004637D3" w:rsidRPr="004637D3" w14:paraId="2E0FD978" w14:textId="77777777">
        <w:tc>
          <w:tcPr>
            <w:tcW w:w="425" w:type="dxa"/>
          </w:tcPr>
          <w:p w14:paraId="1580040A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202" w:type="dxa"/>
          </w:tcPr>
          <w:p w14:paraId="6B27B75E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Ai fini del TU in materia di Società in house, la "partecipazione indiretta" è definita come: </w:t>
            </w:r>
          </w:p>
          <w:p w14:paraId="6DB272C7" w14:textId="77777777" w:rsidR="00B13102" w:rsidRPr="004637D3" w:rsidRDefault="00843B17" w:rsidP="004637D3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La partecipazione in una società detenuta da un'amministrazione pubblica senza il tramite di società o altri organismi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71EA3034" w14:textId="77777777" w:rsidR="00B13102" w:rsidRPr="004637D3" w:rsidRDefault="00843B17" w:rsidP="004637D3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La titolarità di rapporti comportanti la qualità di socio in società di capitali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40483B18" w14:textId="77777777" w:rsidR="00B13102" w:rsidRPr="004637D3" w:rsidRDefault="00843B17" w:rsidP="004637D3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La partecipazione in una società detenuta da un'amministrazione pubblica per il tramite di società o altri organismi soggetti a controllo da parte della medesima amministrazione pubblica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4637D3" w:rsidRPr="004637D3" w14:paraId="492E2E87" w14:textId="77777777">
        <w:trPr>
          <w:trHeight w:val="1417"/>
        </w:trPr>
        <w:tc>
          <w:tcPr>
            <w:tcW w:w="425" w:type="dxa"/>
          </w:tcPr>
          <w:p w14:paraId="31168A97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202" w:type="dxa"/>
          </w:tcPr>
          <w:p w14:paraId="48CF8CF6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Ai fini del TU in materia di Società in house, il "controllo analogo":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5D5F857E" w14:textId="77777777" w:rsidR="00B13102" w:rsidRPr="004637D3" w:rsidRDefault="00843B17" w:rsidP="004637D3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È la situazione in cui l'amministrazione esercita su una società un controllo analogo a quello esercitato sui propri servizi, esercitando un'influenza determinante sia sugli obiettivi strategici che sulle decisioni significative della società controllata</w:t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34912198" w14:textId="77777777" w:rsidR="00B13102" w:rsidRPr="004637D3" w:rsidRDefault="00843B17" w:rsidP="004637D3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Ricorre in tutti i casi in cui si abbia la titolarità di strumenti finanziari che attribuiscono diritti amministrativi</w:t>
            </w:r>
          </w:p>
          <w:p w14:paraId="3EC2907F" w14:textId="77777777" w:rsidR="00B13102" w:rsidRPr="004637D3" w:rsidRDefault="00843B17" w:rsidP="004637D3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Ricorre in tutti i casi in cui si abbia la titolarità di rapporti comportanti la qualità di socio in società</w:t>
            </w:r>
          </w:p>
        </w:tc>
      </w:tr>
      <w:tr w:rsidR="004637D3" w:rsidRPr="004637D3" w14:paraId="6B18828D" w14:textId="77777777">
        <w:tc>
          <w:tcPr>
            <w:tcW w:w="425" w:type="dxa"/>
          </w:tcPr>
          <w:p w14:paraId="0BBBDB72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202" w:type="dxa"/>
          </w:tcPr>
          <w:p w14:paraId="40DE5531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Il nuovo canone unico patrimoniale istituito dal 2021:</w:t>
            </w:r>
          </w:p>
          <w:p w14:paraId="2C771C28" w14:textId="77777777" w:rsidR="00B13102" w:rsidRPr="004637D3" w:rsidRDefault="00843B17" w:rsidP="004637D3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sostituisce IMU e TASI</w:t>
            </w:r>
          </w:p>
          <w:p w14:paraId="707FFED3" w14:textId="77777777" w:rsidR="00B13102" w:rsidRPr="004637D3" w:rsidRDefault="00843B17" w:rsidP="004637D3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sostituisce IMU e imposta sulla pubblicità e pubbliche affissioni</w:t>
            </w:r>
          </w:p>
          <w:p w14:paraId="795FCBC0" w14:textId="77777777" w:rsidR="00B13102" w:rsidRPr="004637D3" w:rsidRDefault="00843B17" w:rsidP="004637D3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sostituisce imposta sulla pubblicità e pubbliche affissioni e occupazione suolo pubblico</w:t>
            </w:r>
          </w:p>
        </w:tc>
      </w:tr>
      <w:tr w:rsidR="004637D3" w:rsidRPr="004637D3" w14:paraId="7C715968" w14:textId="77777777">
        <w:tc>
          <w:tcPr>
            <w:tcW w:w="425" w:type="dxa"/>
          </w:tcPr>
          <w:p w14:paraId="26555A87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202" w:type="dxa"/>
          </w:tcPr>
          <w:p w14:paraId="337EB7E6" w14:textId="77777777" w:rsidR="00B13102" w:rsidRPr="004637D3" w:rsidRDefault="00843B17" w:rsidP="00463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Entro quanto tempo il Comune deve provvedere ad effettuare il rimborso di un tributo non dovuto?</w:t>
            </w:r>
          </w:p>
          <w:p w14:paraId="1F61B7A4" w14:textId="77777777" w:rsidR="00B13102" w:rsidRPr="004637D3" w:rsidRDefault="00843B17" w:rsidP="004637D3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Entro 180 giorni dalla data di presentazione dell’istanza</w:t>
            </w:r>
          </w:p>
          <w:p w14:paraId="02CED431" w14:textId="77777777" w:rsidR="00B13102" w:rsidRPr="004637D3" w:rsidRDefault="00843B17" w:rsidP="004637D3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Entro 90 giorni dalla data del versamento</w:t>
            </w:r>
          </w:p>
          <w:p w14:paraId="53AF0576" w14:textId="77777777" w:rsidR="00B13102" w:rsidRPr="004637D3" w:rsidRDefault="00843B17" w:rsidP="004637D3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3">
              <w:rPr>
                <w:rFonts w:ascii="Times New Roman" w:eastAsia="Calibri" w:hAnsi="Times New Roman" w:cs="Times New Roman"/>
                <w:sz w:val="20"/>
                <w:szCs w:val="20"/>
              </w:rPr>
              <w:t>Entro 60 giorni dalla data di presentazione dell’istanza</w:t>
            </w:r>
          </w:p>
        </w:tc>
      </w:tr>
    </w:tbl>
    <w:p w14:paraId="6FEAFFA0" w14:textId="77777777" w:rsidR="00B13102" w:rsidRPr="004637D3" w:rsidRDefault="00B13102" w:rsidP="00463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13102" w:rsidRPr="004637D3" w:rsidSect="004637D3">
      <w:headerReference w:type="default" r:id="rId7"/>
      <w:pgSz w:w="11906" w:h="16838"/>
      <w:pgMar w:top="993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BFD1" w14:textId="77777777" w:rsidR="00C5395B" w:rsidRDefault="00843B17">
      <w:pPr>
        <w:spacing w:after="0" w:line="240" w:lineRule="auto"/>
      </w:pPr>
      <w:r>
        <w:separator/>
      </w:r>
    </w:p>
  </w:endnote>
  <w:endnote w:type="continuationSeparator" w:id="0">
    <w:p w14:paraId="6A4BDFB4" w14:textId="77777777" w:rsidR="00C5395B" w:rsidRDefault="0084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9922" w14:textId="77777777" w:rsidR="00C5395B" w:rsidRDefault="00843B17">
      <w:pPr>
        <w:spacing w:after="0" w:line="240" w:lineRule="auto"/>
      </w:pPr>
      <w:r>
        <w:separator/>
      </w:r>
    </w:p>
  </w:footnote>
  <w:footnote w:type="continuationSeparator" w:id="0">
    <w:p w14:paraId="2FC3CDD2" w14:textId="77777777" w:rsidR="00C5395B" w:rsidRDefault="0084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FE7F" w14:textId="77777777" w:rsidR="00B13102" w:rsidRDefault="00843B17">
    <w:pPr>
      <w:pStyle w:val="Intestazione"/>
      <w:rPr>
        <w:sz w:val="16"/>
        <w:szCs w:val="16"/>
      </w:rPr>
    </w:pPr>
    <w:r>
      <w:rPr>
        <w:sz w:val="16"/>
        <w:szCs w:val="16"/>
      </w:rPr>
      <w:t>CONCORSO PUBBLICO PER ESAMI PER L’ASSUNZIONE DI UN ISTRUTTORE DIRETTIVO SERVIZI AMMINISTRATIVI CONTABILI CAT. D – TRACCIA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A90"/>
    <w:multiLevelType w:val="multilevel"/>
    <w:tmpl w:val="613246A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315BA1"/>
    <w:multiLevelType w:val="multilevel"/>
    <w:tmpl w:val="DEA0593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06B88"/>
    <w:multiLevelType w:val="multilevel"/>
    <w:tmpl w:val="3E38500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606DDA"/>
    <w:multiLevelType w:val="multilevel"/>
    <w:tmpl w:val="3A38DC5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956530"/>
    <w:multiLevelType w:val="multilevel"/>
    <w:tmpl w:val="418283C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6701906"/>
    <w:multiLevelType w:val="multilevel"/>
    <w:tmpl w:val="822C513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87060B8"/>
    <w:multiLevelType w:val="multilevel"/>
    <w:tmpl w:val="583EACF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6F4FB4"/>
    <w:multiLevelType w:val="multilevel"/>
    <w:tmpl w:val="C7D026C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3990692"/>
    <w:multiLevelType w:val="multilevel"/>
    <w:tmpl w:val="6210665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3A30ED2"/>
    <w:multiLevelType w:val="multilevel"/>
    <w:tmpl w:val="7024706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6270AA3"/>
    <w:multiLevelType w:val="multilevel"/>
    <w:tmpl w:val="84ECDC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B1F1FD7"/>
    <w:multiLevelType w:val="multilevel"/>
    <w:tmpl w:val="6D16524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BCE5CE3"/>
    <w:multiLevelType w:val="multilevel"/>
    <w:tmpl w:val="6CC8D16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D64928"/>
    <w:multiLevelType w:val="multilevel"/>
    <w:tmpl w:val="80A2504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F757EE4"/>
    <w:multiLevelType w:val="multilevel"/>
    <w:tmpl w:val="A9DE22E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3C33665"/>
    <w:multiLevelType w:val="multilevel"/>
    <w:tmpl w:val="01C8B48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3F4058B"/>
    <w:multiLevelType w:val="multilevel"/>
    <w:tmpl w:val="A6DE10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7ED7248"/>
    <w:multiLevelType w:val="multilevel"/>
    <w:tmpl w:val="1A36D61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9833DE0"/>
    <w:multiLevelType w:val="multilevel"/>
    <w:tmpl w:val="1902B5C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A8B448C"/>
    <w:multiLevelType w:val="multilevel"/>
    <w:tmpl w:val="F91A0AC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B0A6890"/>
    <w:multiLevelType w:val="multilevel"/>
    <w:tmpl w:val="5268C2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D0C73AE"/>
    <w:multiLevelType w:val="multilevel"/>
    <w:tmpl w:val="6B04077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DB37AED"/>
    <w:multiLevelType w:val="multilevel"/>
    <w:tmpl w:val="5B681E3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DE2656B"/>
    <w:multiLevelType w:val="multilevel"/>
    <w:tmpl w:val="ED382F3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43D36EC"/>
    <w:multiLevelType w:val="multilevel"/>
    <w:tmpl w:val="582048F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68725DB"/>
    <w:multiLevelType w:val="multilevel"/>
    <w:tmpl w:val="01427D7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C63624E"/>
    <w:multiLevelType w:val="multilevel"/>
    <w:tmpl w:val="41E0912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CD61DF3"/>
    <w:multiLevelType w:val="multilevel"/>
    <w:tmpl w:val="3264A5C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D496ADA"/>
    <w:multiLevelType w:val="multilevel"/>
    <w:tmpl w:val="0AE2EA4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151733D"/>
    <w:multiLevelType w:val="multilevel"/>
    <w:tmpl w:val="9A3A0E5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EE86EA8"/>
    <w:multiLevelType w:val="multilevel"/>
    <w:tmpl w:val="D826D7C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80C05AC"/>
    <w:multiLevelType w:val="multilevel"/>
    <w:tmpl w:val="80DE635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A4C6E83"/>
    <w:multiLevelType w:val="multilevel"/>
    <w:tmpl w:val="C24EC8C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C294C81"/>
    <w:multiLevelType w:val="multilevel"/>
    <w:tmpl w:val="47B8C31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D666EEB"/>
    <w:multiLevelType w:val="multilevel"/>
    <w:tmpl w:val="169247D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E86041B"/>
    <w:multiLevelType w:val="multilevel"/>
    <w:tmpl w:val="38AA308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1DE4C5F"/>
    <w:multiLevelType w:val="multilevel"/>
    <w:tmpl w:val="2F589AE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20942CC"/>
    <w:multiLevelType w:val="multilevel"/>
    <w:tmpl w:val="7D8E227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4A42BF0"/>
    <w:multiLevelType w:val="multilevel"/>
    <w:tmpl w:val="AC48E9B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6324710"/>
    <w:multiLevelType w:val="multilevel"/>
    <w:tmpl w:val="071C1EC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D6C2145"/>
    <w:multiLevelType w:val="multilevel"/>
    <w:tmpl w:val="F70C23F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2ED32E0"/>
    <w:multiLevelType w:val="multilevel"/>
    <w:tmpl w:val="D0B8D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A3E6ABE"/>
    <w:multiLevelType w:val="multilevel"/>
    <w:tmpl w:val="90A0F66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B7503C3"/>
    <w:multiLevelType w:val="multilevel"/>
    <w:tmpl w:val="0BFE5AE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BC80439"/>
    <w:multiLevelType w:val="multilevel"/>
    <w:tmpl w:val="7EB6745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F1E74F1"/>
    <w:multiLevelType w:val="multilevel"/>
    <w:tmpl w:val="23DAD57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24644018">
    <w:abstractNumId w:val="17"/>
  </w:num>
  <w:num w:numId="2" w16cid:durableId="1364015074">
    <w:abstractNumId w:val="11"/>
  </w:num>
  <w:num w:numId="3" w16cid:durableId="1087313353">
    <w:abstractNumId w:val="19"/>
  </w:num>
  <w:num w:numId="4" w16cid:durableId="860435650">
    <w:abstractNumId w:val="44"/>
  </w:num>
  <w:num w:numId="5" w16cid:durableId="637303364">
    <w:abstractNumId w:val="23"/>
  </w:num>
  <w:num w:numId="6" w16cid:durableId="416707950">
    <w:abstractNumId w:val="8"/>
  </w:num>
  <w:num w:numId="7" w16cid:durableId="1323585020">
    <w:abstractNumId w:val="1"/>
  </w:num>
  <w:num w:numId="8" w16cid:durableId="611284048">
    <w:abstractNumId w:val="21"/>
  </w:num>
  <w:num w:numId="9" w16cid:durableId="508445634">
    <w:abstractNumId w:val="43"/>
  </w:num>
  <w:num w:numId="10" w16cid:durableId="1555308392">
    <w:abstractNumId w:val="38"/>
  </w:num>
  <w:num w:numId="11" w16cid:durableId="248580249">
    <w:abstractNumId w:val="7"/>
  </w:num>
  <w:num w:numId="12" w16cid:durableId="1222669008">
    <w:abstractNumId w:val="34"/>
  </w:num>
  <w:num w:numId="13" w16cid:durableId="1620405849">
    <w:abstractNumId w:val="18"/>
  </w:num>
  <w:num w:numId="14" w16cid:durableId="160853816">
    <w:abstractNumId w:val="26"/>
  </w:num>
  <w:num w:numId="15" w16cid:durableId="891115615">
    <w:abstractNumId w:val="37"/>
  </w:num>
  <w:num w:numId="16" w16cid:durableId="1982228404">
    <w:abstractNumId w:val="14"/>
  </w:num>
  <w:num w:numId="17" w16cid:durableId="1158040300">
    <w:abstractNumId w:val="20"/>
  </w:num>
  <w:num w:numId="18" w16cid:durableId="431124826">
    <w:abstractNumId w:val="22"/>
  </w:num>
  <w:num w:numId="19" w16cid:durableId="415978665">
    <w:abstractNumId w:val="28"/>
  </w:num>
  <w:num w:numId="20" w16cid:durableId="2009674336">
    <w:abstractNumId w:val="5"/>
  </w:num>
  <w:num w:numId="21" w16cid:durableId="1816408220">
    <w:abstractNumId w:val="3"/>
  </w:num>
  <w:num w:numId="22" w16cid:durableId="363095916">
    <w:abstractNumId w:val="0"/>
  </w:num>
  <w:num w:numId="23" w16cid:durableId="1071123729">
    <w:abstractNumId w:val="35"/>
  </w:num>
  <w:num w:numId="24" w16cid:durableId="402333130">
    <w:abstractNumId w:val="42"/>
  </w:num>
  <w:num w:numId="25" w16cid:durableId="1198396214">
    <w:abstractNumId w:val="36"/>
  </w:num>
  <w:num w:numId="26" w16cid:durableId="1812818553">
    <w:abstractNumId w:val="24"/>
  </w:num>
  <w:num w:numId="27" w16cid:durableId="1041829652">
    <w:abstractNumId w:val="2"/>
  </w:num>
  <w:num w:numId="28" w16cid:durableId="1593006834">
    <w:abstractNumId w:val="4"/>
  </w:num>
  <w:num w:numId="29" w16cid:durableId="754592341">
    <w:abstractNumId w:val="45"/>
  </w:num>
  <w:num w:numId="30" w16cid:durableId="461965223">
    <w:abstractNumId w:val="31"/>
  </w:num>
  <w:num w:numId="31" w16cid:durableId="582422426">
    <w:abstractNumId w:val="39"/>
  </w:num>
  <w:num w:numId="32" w16cid:durableId="674308754">
    <w:abstractNumId w:val="13"/>
  </w:num>
  <w:num w:numId="33" w16cid:durableId="1160080930">
    <w:abstractNumId w:val="15"/>
  </w:num>
  <w:num w:numId="34" w16cid:durableId="1287271505">
    <w:abstractNumId w:val="9"/>
  </w:num>
  <w:num w:numId="35" w16cid:durableId="1434857188">
    <w:abstractNumId w:val="40"/>
  </w:num>
  <w:num w:numId="36" w16cid:durableId="40979110">
    <w:abstractNumId w:val="33"/>
  </w:num>
  <w:num w:numId="37" w16cid:durableId="343477453">
    <w:abstractNumId w:val="29"/>
  </w:num>
  <w:num w:numId="38" w16cid:durableId="92866315">
    <w:abstractNumId w:val="27"/>
  </w:num>
  <w:num w:numId="39" w16cid:durableId="1065298116">
    <w:abstractNumId w:val="25"/>
  </w:num>
  <w:num w:numId="40" w16cid:durableId="137840030">
    <w:abstractNumId w:val="10"/>
  </w:num>
  <w:num w:numId="41" w16cid:durableId="1398430557">
    <w:abstractNumId w:val="6"/>
  </w:num>
  <w:num w:numId="42" w16cid:durableId="1000934249">
    <w:abstractNumId w:val="30"/>
  </w:num>
  <w:num w:numId="43" w16cid:durableId="2135050808">
    <w:abstractNumId w:val="32"/>
  </w:num>
  <w:num w:numId="44" w16cid:durableId="1300846454">
    <w:abstractNumId w:val="16"/>
  </w:num>
  <w:num w:numId="45" w16cid:durableId="1191723089">
    <w:abstractNumId w:val="12"/>
  </w:num>
  <w:num w:numId="46" w16cid:durableId="473330245">
    <w:abstractNumId w:val="41"/>
  </w:num>
  <w:num w:numId="47" w16cid:durableId="1720058495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02"/>
    <w:rsid w:val="000F2080"/>
    <w:rsid w:val="003F5E53"/>
    <w:rsid w:val="004637D3"/>
    <w:rsid w:val="00843B17"/>
    <w:rsid w:val="00B13102"/>
    <w:rsid w:val="00C5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AE3F"/>
  <w15:docId w15:val="{AE039796-2E16-4B4B-B498-C8072C07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456EFB"/>
    <w:pPr>
      <w:widowControl w:val="0"/>
      <w:spacing w:before="41" w:after="0" w:line="240" w:lineRule="auto"/>
      <w:ind w:left="1192" w:hanging="361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56EFB"/>
    <w:rPr>
      <w:rFonts w:ascii="Calibri" w:eastAsia="Calibri" w:hAnsi="Calibri" w:cs="Calibri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954936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E4C1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E4C10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9549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431F5"/>
    <w:pPr>
      <w:spacing w:line="254" w:lineRule="auto"/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E4C1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E4C1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043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2427</Words>
  <Characters>13837</Characters>
  <Application>Microsoft Office Word</Application>
  <DocSecurity>0</DocSecurity>
  <Lines>115</Lines>
  <Paragraphs>32</Paragraphs>
  <ScaleCrop>false</ScaleCrop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Giandolo</dc:creator>
  <dc:description/>
  <cp:lastModifiedBy>Federica Giandolo</cp:lastModifiedBy>
  <cp:revision>4</cp:revision>
  <cp:lastPrinted>2022-06-06T12:44:00Z</cp:lastPrinted>
  <dcterms:created xsi:type="dcterms:W3CDTF">2022-06-06T12:40:00Z</dcterms:created>
  <dcterms:modified xsi:type="dcterms:W3CDTF">2022-06-06T12:55:00Z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