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EDILIZIA PRIVATA - URBANISTICA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insediamenti produttivi - PIP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insediamenti produttivi - PIP.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