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0B17B" w14:textId="54DAB113" w:rsidR="006C5C77" w:rsidRPr="001E733B" w:rsidRDefault="009338D2" w:rsidP="001E733B">
      <w:pPr>
        <w:pStyle w:val="Titolo1"/>
        <w:spacing w:line="276" w:lineRule="auto"/>
        <w:ind w:left="0" w:right="2253" w:firstLine="10"/>
        <w:jc w:val="center"/>
        <w:rPr>
          <w:sz w:val="32"/>
          <w:szCs w:val="32"/>
        </w:rPr>
      </w:pPr>
      <w:r w:rsidRPr="009338D2">
        <w:rPr>
          <w:noProof/>
          <w:sz w:val="32"/>
          <w:szCs w:val="32"/>
        </w:rPr>
        <mc:AlternateContent>
          <mc:Choice Requires="wps">
            <w:drawing>
              <wp:anchor distT="45720" distB="45720" distL="114300" distR="114300" simplePos="0" relativeHeight="251661315" behindDoc="0" locked="0" layoutInCell="1" allowOverlap="1" wp14:anchorId="529D4944" wp14:editId="3D1693F3">
                <wp:simplePos x="0" y="0"/>
                <wp:positionH relativeFrom="column">
                  <wp:posOffset>4670425</wp:posOffset>
                </wp:positionH>
                <wp:positionV relativeFrom="paragraph">
                  <wp:posOffset>0</wp:posOffset>
                </wp:positionV>
                <wp:extent cx="2162175" cy="1304925"/>
                <wp:effectExtent l="0" t="0" r="28575"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304925"/>
                        </a:xfrm>
                        <a:prstGeom prst="rect">
                          <a:avLst/>
                        </a:prstGeom>
                        <a:solidFill>
                          <a:srgbClr val="FFFFFF"/>
                        </a:solidFill>
                        <a:ln w="9525">
                          <a:solidFill>
                            <a:srgbClr val="000000"/>
                          </a:solidFill>
                          <a:miter lim="800000"/>
                          <a:headEnd/>
                          <a:tailEnd/>
                        </a:ln>
                      </wps:spPr>
                      <wps:txbx>
                        <w:txbxContent>
                          <w:p w14:paraId="1D21390F" w14:textId="77777777" w:rsidR="002C12EE" w:rsidRDefault="002C12EE" w:rsidP="002C12EE">
                            <w:pPr>
                              <w:pBdr>
                                <w:top w:val="single" w:sz="4" w:space="1" w:color="auto"/>
                                <w:left w:val="single" w:sz="4" w:space="4" w:color="auto"/>
                                <w:bottom w:val="single" w:sz="4" w:space="1" w:color="auto"/>
                                <w:right w:val="single" w:sz="4" w:space="4" w:color="auto"/>
                              </w:pBdr>
                              <w:jc w:val="center"/>
                            </w:pPr>
                          </w:p>
                          <w:p w14:paraId="15DA3395" w14:textId="77777777" w:rsidR="002C12EE" w:rsidRDefault="002C12EE" w:rsidP="002C12EE">
                            <w:pPr>
                              <w:pBdr>
                                <w:top w:val="single" w:sz="4" w:space="1" w:color="auto"/>
                                <w:left w:val="single" w:sz="4" w:space="4" w:color="auto"/>
                                <w:bottom w:val="single" w:sz="4" w:space="1" w:color="auto"/>
                                <w:right w:val="single" w:sz="4" w:space="4" w:color="auto"/>
                              </w:pBdr>
                              <w:jc w:val="center"/>
                            </w:pPr>
                          </w:p>
                          <w:p w14:paraId="770E9FE8" w14:textId="77777777" w:rsidR="002C12EE" w:rsidRDefault="009338D2" w:rsidP="002C12EE">
                            <w:pPr>
                              <w:pBdr>
                                <w:top w:val="single" w:sz="4" w:space="1" w:color="auto"/>
                                <w:left w:val="single" w:sz="4" w:space="4" w:color="auto"/>
                                <w:bottom w:val="single" w:sz="4" w:space="1" w:color="auto"/>
                                <w:right w:val="single" w:sz="4" w:space="4" w:color="auto"/>
                              </w:pBdr>
                              <w:jc w:val="center"/>
                            </w:pPr>
                            <w:r>
                              <w:t>Marca da bollo da €16,00</w:t>
                            </w:r>
                            <w:r w:rsidR="002C12EE">
                              <w:t xml:space="preserve"> </w:t>
                            </w:r>
                          </w:p>
                          <w:p w14:paraId="7997118C" w14:textId="6EF98FCD" w:rsidR="009338D2" w:rsidRDefault="002C12EE" w:rsidP="002C12EE">
                            <w:pPr>
                              <w:pBdr>
                                <w:top w:val="single" w:sz="4" w:space="1" w:color="auto"/>
                                <w:left w:val="single" w:sz="4" w:space="4" w:color="auto"/>
                                <w:bottom w:val="single" w:sz="4" w:space="1" w:color="auto"/>
                                <w:right w:val="single" w:sz="4" w:space="4" w:color="auto"/>
                              </w:pBdr>
                              <w:jc w:val="center"/>
                            </w:pPr>
                            <w:r>
                              <w:t>solo te temporaneo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529D4944" id="_x0000_t202" coordsize="21600,21600" o:spt="202" path="m,l,21600r21600,l21600,xe">
                <v:stroke joinstyle="miter"/>
                <v:path gradientshapeok="t" o:connecttype="rect"/>
              </v:shapetype>
              <v:shape id="Casella di testo 2" o:spid="_x0000_s1026" type="#_x0000_t202" style="position:absolute;left:0;text-align:left;margin-left:367.75pt;margin-top:0;width:170.25pt;height:102.75pt;z-index:2516613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">
                <v:textbox>
                  <w:txbxContent>
                    <w:p w14:paraId="1D21390F" w14:textId="77777777" w:rsidR="002C12EE" w:rsidRDefault="002C12EE" w:rsidP="002C12EE">
                      <w:pPr>
                        <w:pBdr>
                          <w:top w:val="single" w:sz="4" w:space="1" w:color="auto"/>
                          <w:left w:val="single" w:sz="4" w:space="4" w:color="auto"/>
                          <w:bottom w:val="single" w:sz="4" w:space="1" w:color="auto"/>
                          <w:right w:val="single" w:sz="4" w:space="4" w:color="auto"/>
                        </w:pBdr>
                        <w:jc w:val="center"/>
                      </w:pPr>
                    </w:p>
                    <w:p w14:paraId="15DA3395" w14:textId="77777777" w:rsidR="002C12EE" w:rsidRDefault="002C12EE" w:rsidP="002C12EE">
                      <w:pPr>
                        <w:pBdr>
                          <w:top w:val="single" w:sz="4" w:space="1" w:color="auto"/>
                          <w:left w:val="single" w:sz="4" w:space="4" w:color="auto"/>
                          <w:bottom w:val="single" w:sz="4" w:space="1" w:color="auto"/>
                          <w:right w:val="single" w:sz="4" w:space="4" w:color="auto"/>
                        </w:pBdr>
                        <w:jc w:val="center"/>
                      </w:pPr>
                    </w:p>
                    <w:p w14:paraId="770E9FE8" w14:textId="77777777" w:rsidR="002C12EE" w:rsidRDefault="009338D2" w:rsidP="002C12EE">
                      <w:pPr>
                        <w:pBdr>
                          <w:top w:val="single" w:sz="4" w:space="1" w:color="auto"/>
                          <w:left w:val="single" w:sz="4" w:space="4" w:color="auto"/>
                          <w:bottom w:val="single" w:sz="4" w:space="1" w:color="auto"/>
                          <w:right w:val="single" w:sz="4" w:space="4" w:color="auto"/>
                        </w:pBdr>
                        <w:jc w:val="center"/>
                      </w:pPr>
                      <w:r>
                        <w:t>Marca da bollo da €16,00</w:t>
                      </w:r>
                      <w:r w:rsidR="002C12EE">
                        <w:t xml:space="preserve"> </w:t>
                      </w:r>
                    </w:p>
                    <w:p w14:paraId="7997118C" w14:textId="6EF98FCD" w:rsidR="009338D2" w:rsidRDefault="002C12EE" w:rsidP="002C12EE">
                      <w:pPr>
                        <w:pBdr>
                          <w:top w:val="single" w:sz="4" w:space="1" w:color="auto"/>
                          <w:left w:val="single" w:sz="4" w:space="4" w:color="auto"/>
                          <w:bottom w:val="single" w:sz="4" w:space="1" w:color="auto"/>
                          <w:right w:val="single" w:sz="4" w:space="4" w:color="auto"/>
                        </w:pBdr>
                        <w:jc w:val="center"/>
                      </w:pPr>
                      <w:r>
                        <w:t>solo te temporaneo</w:t>
                      </w:r>
                    </w:p>
                  </w:txbxContent>
                </v:textbox>
                <w10:wrap type="square"/>
              </v:shape>
            </w:pict>
          </mc:Fallback>
        </mc:AlternateContent>
      </w:r>
      <w:r w:rsidR="00372FDF" w:rsidRPr="001E733B">
        <w:rPr>
          <w:sz w:val="32"/>
          <w:szCs w:val="32"/>
        </w:rPr>
        <w:t>RICHIESTA DEL CONTRASSEGNO PER LA CIRCOLAZIONE E SOSTA DEI VEICOLI A SERVIZIO DELLE PERSONE INVALIDE</w:t>
      </w:r>
      <w:r w:rsidR="00E43AD4" w:rsidRPr="001E733B">
        <w:rPr>
          <w:sz w:val="32"/>
          <w:szCs w:val="32"/>
        </w:rPr>
        <w:t xml:space="preserve"> MOD C.U.D.E.</w:t>
      </w:r>
    </w:p>
    <w:p w14:paraId="1BA57F7F" w14:textId="77777777" w:rsidR="006C5C77" w:rsidRDefault="00372FDF" w:rsidP="001E733B">
      <w:pPr>
        <w:pStyle w:val="Corpotesto"/>
        <w:spacing w:before="8"/>
        <w:ind w:right="2253"/>
        <w:jc w:val="center"/>
      </w:pPr>
      <w:r>
        <w:t>(</w:t>
      </w:r>
      <w:r>
        <w:rPr>
          <w:rFonts w:ascii="Calibri"/>
        </w:rPr>
        <w:t xml:space="preserve">ai sensi del </w:t>
      </w:r>
      <w:proofErr w:type="spellStart"/>
      <w:r>
        <w:rPr>
          <w:rFonts w:ascii="Calibri"/>
        </w:rPr>
        <w:t>D.Lgs.</w:t>
      </w:r>
      <w:proofErr w:type="spellEnd"/>
      <w:r>
        <w:rPr>
          <w:rFonts w:ascii="Calibri"/>
        </w:rPr>
        <w:t xml:space="preserve"> n. 285/1992 e del D.P.R. n.</w:t>
      </w:r>
      <w:r>
        <w:rPr>
          <w:rFonts w:ascii="Calibri"/>
          <w:spacing w:val="-22"/>
        </w:rPr>
        <w:t xml:space="preserve"> </w:t>
      </w:r>
      <w:r>
        <w:rPr>
          <w:rFonts w:ascii="Calibri"/>
        </w:rPr>
        <w:t>495/1992</w:t>
      </w:r>
      <w:r>
        <w:t>)</w:t>
      </w:r>
    </w:p>
    <w:p w14:paraId="3718ED60" w14:textId="77777777" w:rsidR="006C5C77" w:rsidRDefault="006C5C77">
      <w:pPr>
        <w:pStyle w:val="Corpotesto"/>
        <w:spacing w:before="10"/>
        <w:rPr>
          <w:sz w:val="25"/>
        </w:rPr>
      </w:pPr>
    </w:p>
    <w:p w14:paraId="600682FC" w14:textId="77777777" w:rsidR="00712E27" w:rsidRDefault="00712E27" w:rsidP="00FF4087">
      <w:pPr>
        <w:spacing w:line="276" w:lineRule="auto"/>
        <w:ind w:left="5387" w:right="-15" w:hanging="468"/>
        <w:rPr>
          <w:b/>
          <w:sz w:val="28"/>
        </w:rPr>
      </w:pPr>
    </w:p>
    <w:p w14:paraId="5257453B" w14:textId="1204DFB3" w:rsidR="006C5C77" w:rsidRDefault="00372FDF" w:rsidP="00FF4087">
      <w:pPr>
        <w:spacing w:line="276" w:lineRule="auto"/>
        <w:ind w:left="5387" w:right="-15" w:hanging="468"/>
        <w:rPr>
          <w:b/>
          <w:sz w:val="28"/>
        </w:rPr>
      </w:pPr>
      <w:r>
        <w:rPr>
          <w:b/>
          <w:sz w:val="28"/>
        </w:rPr>
        <w:t>AL SIG. SINDACO DEL COMUNE</w:t>
      </w:r>
      <w:r>
        <w:rPr>
          <w:b/>
          <w:spacing w:val="-3"/>
          <w:sz w:val="28"/>
        </w:rPr>
        <w:t xml:space="preserve"> </w:t>
      </w:r>
      <w:r>
        <w:rPr>
          <w:b/>
          <w:sz w:val="28"/>
        </w:rPr>
        <w:t>DI</w:t>
      </w:r>
    </w:p>
    <w:p w14:paraId="7907BB9A" w14:textId="42655CA1" w:rsidR="006C5C77" w:rsidRDefault="00FF4087">
      <w:pPr>
        <w:spacing w:line="365" w:lineRule="exact"/>
        <w:ind w:left="6026"/>
        <w:rPr>
          <w:b/>
          <w:sz w:val="32"/>
        </w:rPr>
      </w:pPr>
      <w:r>
        <w:rPr>
          <w:b/>
          <w:sz w:val="32"/>
          <w:u w:val="thick"/>
        </w:rPr>
        <w:t xml:space="preserve">PORTO TOLLE </w:t>
      </w:r>
      <w:r w:rsidR="00372FDF">
        <w:rPr>
          <w:b/>
          <w:sz w:val="32"/>
          <w:u w:val="thick"/>
        </w:rPr>
        <w:t>(</w:t>
      </w:r>
      <w:r>
        <w:rPr>
          <w:b/>
          <w:sz w:val="32"/>
          <w:u w:val="thick"/>
        </w:rPr>
        <w:t>RO</w:t>
      </w:r>
      <w:r w:rsidR="00372FDF">
        <w:rPr>
          <w:b/>
          <w:sz w:val="32"/>
          <w:u w:val="thick"/>
        </w:rPr>
        <w:t>)</w:t>
      </w:r>
    </w:p>
    <w:p w14:paraId="38B4F49D" w14:textId="77777777" w:rsidR="006C5C77" w:rsidRDefault="006C5C77">
      <w:pPr>
        <w:pStyle w:val="Corpotesto"/>
        <w:spacing w:before="2"/>
        <w:rPr>
          <w:b/>
          <w:sz w:val="21"/>
        </w:rPr>
      </w:pPr>
    </w:p>
    <w:p w14:paraId="1118F3A5" w14:textId="77777777" w:rsidR="006C5C77" w:rsidRDefault="00372FDF">
      <w:pPr>
        <w:pStyle w:val="Titolo2"/>
        <w:tabs>
          <w:tab w:val="left" w:pos="3522"/>
          <w:tab w:val="left" w:pos="4222"/>
          <w:tab w:val="left" w:pos="5483"/>
          <w:tab w:val="left" w:pos="8363"/>
          <w:tab w:val="left" w:pos="8518"/>
          <w:tab w:val="left" w:pos="9719"/>
          <w:tab w:val="left" w:pos="9777"/>
          <w:tab w:val="left" w:pos="9842"/>
        </w:tabs>
        <w:spacing w:before="91" w:line="328" w:lineRule="auto"/>
      </w:pPr>
      <w:r>
        <w:t>Il/La</w:t>
      </w:r>
      <w:r>
        <w:rPr>
          <w:spacing w:val="-9"/>
        </w:rPr>
        <w:t xml:space="preserve"> </w:t>
      </w:r>
      <w:proofErr w:type="spellStart"/>
      <w:r>
        <w:t>sottoscritt</w:t>
      </w:r>
      <w:proofErr w:type="spellEnd"/>
      <w:r>
        <w:t>_</w:t>
      </w:r>
      <w:r>
        <w:rPr>
          <w:spacing w:val="-2"/>
        </w:rPr>
        <w:t xml:space="preserve"> </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t xml:space="preserve">  </w:t>
      </w:r>
      <w:proofErr w:type="spellStart"/>
      <w:r>
        <w:t>nat</w:t>
      </w:r>
      <w:proofErr w:type="spellEnd"/>
      <w:r>
        <w:t>_</w:t>
      </w:r>
      <w:r>
        <w:rPr>
          <w:spacing w:val="-2"/>
        </w:rPr>
        <w:t xml:space="preserve"> </w:t>
      </w:r>
      <w:r>
        <w:t>a</w:t>
      </w:r>
      <w:r>
        <w:rPr>
          <w:u w:val="single"/>
        </w:rPr>
        <w:tab/>
      </w:r>
      <w:r>
        <w:rPr>
          <w:u w:val="single"/>
        </w:rPr>
        <w:tab/>
      </w:r>
      <w:r>
        <w:rPr>
          <w:u w:val="single"/>
        </w:rPr>
        <w:tab/>
      </w:r>
      <w:r>
        <w:t xml:space="preserve">Provincia </w:t>
      </w:r>
      <w:r>
        <w:rPr>
          <w:u w:val="single"/>
        </w:rPr>
        <w:t xml:space="preserve">         </w:t>
      </w:r>
      <w:r>
        <w:t>il</w:t>
      </w:r>
      <w:r>
        <w:rPr>
          <w:u w:val="single"/>
        </w:rPr>
        <w:t xml:space="preserve">     </w:t>
      </w:r>
      <w:r>
        <w:rPr>
          <w:spacing w:val="70"/>
          <w:u w:val="single"/>
        </w:rPr>
        <w:t xml:space="preserve"> </w:t>
      </w:r>
      <w:r>
        <w:t>/</w:t>
      </w:r>
      <w:r>
        <w:rPr>
          <w:u w:val="single"/>
        </w:rPr>
        <w:t xml:space="preserve">    </w:t>
      </w:r>
      <w:r>
        <w:rPr>
          <w:spacing w:val="75"/>
          <w:u w:val="single"/>
        </w:rPr>
        <w:t xml:space="preserve"> </w:t>
      </w:r>
      <w:r>
        <w:t>/</w:t>
      </w:r>
      <w:r>
        <w:rPr>
          <w:u w:val="single"/>
        </w:rPr>
        <w:t xml:space="preserve"> </w:t>
      </w:r>
      <w:r>
        <w:rPr>
          <w:u w:val="single"/>
        </w:rPr>
        <w:tab/>
      </w:r>
      <w:r>
        <w:t xml:space="preserve">  residente</w:t>
      </w:r>
      <w:r>
        <w:rPr>
          <w:spacing w:val="-3"/>
        </w:rPr>
        <w:t xml:space="preserve"> </w:t>
      </w:r>
      <w:r>
        <w:t>a</w:t>
      </w:r>
      <w:r>
        <w:rPr>
          <w:u w:val="single"/>
        </w:rPr>
        <w:tab/>
      </w:r>
      <w:r>
        <w:rPr>
          <w:u w:val="single"/>
        </w:rPr>
        <w:tab/>
      </w:r>
      <w:r>
        <w:t>Via</w:t>
      </w:r>
      <w:r>
        <w:rPr>
          <w:u w:val="single"/>
        </w:rPr>
        <w:tab/>
      </w:r>
      <w:r>
        <w:rPr>
          <w:u w:val="single"/>
        </w:rPr>
        <w:tab/>
      </w:r>
      <w:r>
        <w:rPr>
          <w:u w:val="single"/>
        </w:rPr>
        <w:tab/>
      </w:r>
      <w:r>
        <w:t>n.</w:t>
      </w:r>
      <w:r>
        <w:rPr>
          <w:u w:val="single"/>
        </w:rPr>
        <w:t xml:space="preserve"> </w:t>
      </w:r>
      <w:r>
        <w:rPr>
          <w:u w:val="single"/>
        </w:rPr>
        <w:tab/>
      </w:r>
      <w:r>
        <w:rPr>
          <w:u w:val="single"/>
        </w:rPr>
        <w:tab/>
      </w:r>
      <w:r>
        <w:rPr>
          <w:u w:val="single"/>
        </w:rPr>
        <w:tab/>
      </w:r>
      <w:r>
        <w:t xml:space="preserve">  tel.</w:t>
      </w:r>
      <w:r>
        <w:rPr>
          <w:u w:val="single"/>
        </w:rPr>
        <w:tab/>
      </w:r>
      <w:r>
        <w:t>Cellulare</w:t>
      </w:r>
      <w:r>
        <w:rPr>
          <w:spacing w:val="-2"/>
        </w:rPr>
        <w:t xml:space="preserve"> </w:t>
      </w:r>
      <w:r>
        <w:rPr>
          <w:u w:val="single"/>
        </w:rPr>
        <w:t xml:space="preserve"> </w:t>
      </w:r>
      <w:r>
        <w:rPr>
          <w:u w:val="single"/>
        </w:rPr>
        <w:tab/>
      </w:r>
      <w:r>
        <w:rPr>
          <w:u w:val="single"/>
        </w:rPr>
        <w:tab/>
      </w:r>
    </w:p>
    <w:p w14:paraId="0547B4CC" w14:textId="77777777" w:rsidR="006C5C77" w:rsidRDefault="00372FDF">
      <w:pPr>
        <w:tabs>
          <w:tab w:val="left" w:pos="6885"/>
          <w:tab w:val="left" w:pos="9813"/>
        </w:tabs>
        <w:spacing w:before="3"/>
        <w:ind w:left="193"/>
        <w:jc w:val="both"/>
        <w:rPr>
          <w:sz w:val="28"/>
        </w:rPr>
      </w:pPr>
      <w:r>
        <w:rPr>
          <w:sz w:val="28"/>
        </w:rPr>
        <w:t>Indirizzo di</w:t>
      </w:r>
      <w:r>
        <w:rPr>
          <w:spacing w:val="-9"/>
          <w:sz w:val="28"/>
        </w:rPr>
        <w:t xml:space="preserve"> </w:t>
      </w:r>
      <w:r>
        <w:rPr>
          <w:sz w:val="28"/>
        </w:rPr>
        <w:t>Posta</w:t>
      </w:r>
      <w:r>
        <w:rPr>
          <w:spacing w:val="-3"/>
          <w:sz w:val="28"/>
        </w:rPr>
        <w:t xml:space="preserve"> </w:t>
      </w:r>
      <w:r>
        <w:rPr>
          <w:sz w:val="28"/>
        </w:rPr>
        <w:t>elettronica:</w:t>
      </w:r>
      <w:r>
        <w:rPr>
          <w:sz w:val="28"/>
          <w:u w:val="single"/>
        </w:rPr>
        <w:tab/>
      </w:r>
      <w:r>
        <w:rPr>
          <w:sz w:val="28"/>
        </w:rPr>
        <w:t>@</w:t>
      </w:r>
      <w:r>
        <w:rPr>
          <w:spacing w:val="-3"/>
          <w:sz w:val="28"/>
        </w:rPr>
        <w:t xml:space="preserve"> </w:t>
      </w:r>
      <w:r>
        <w:rPr>
          <w:sz w:val="28"/>
          <w:u w:val="single"/>
        </w:rPr>
        <w:t xml:space="preserve"> </w:t>
      </w:r>
      <w:r>
        <w:rPr>
          <w:sz w:val="28"/>
          <w:u w:val="single"/>
        </w:rPr>
        <w:tab/>
      </w:r>
    </w:p>
    <w:p w14:paraId="2AEF9DE6" w14:textId="77777777" w:rsidR="006C5C77" w:rsidRDefault="00372FDF">
      <w:pPr>
        <w:spacing w:before="121" w:after="4"/>
        <w:ind w:left="193"/>
        <w:jc w:val="both"/>
        <w:rPr>
          <w:sz w:val="23"/>
        </w:rPr>
      </w:pPr>
      <w:r>
        <w:rPr>
          <w:sz w:val="23"/>
        </w:rPr>
        <w:t>codice</w:t>
      </w:r>
      <w:r>
        <w:rPr>
          <w:spacing w:val="-2"/>
          <w:sz w:val="23"/>
        </w:rPr>
        <w:t xml:space="preserve"> </w:t>
      </w:r>
      <w:r>
        <w:rPr>
          <w:sz w:val="23"/>
        </w:rPr>
        <w:t>fiscale</w:t>
      </w:r>
    </w:p>
    <w:tbl>
      <w:tblPr>
        <w:tblStyle w:val="TableNormal1"/>
        <w:tblW w:w="0" w:type="auto"/>
        <w:tblInd w:w="14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610"/>
        <w:gridCol w:w="612"/>
        <w:gridCol w:w="612"/>
        <w:gridCol w:w="610"/>
        <w:gridCol w:w="612"/>
        <w:gridCol w:w="610"/>
        <w:gridCol w:w="612"/>
        <w:gridCol w:w="612"/>
        <w:gridCol w:w="609"/>
        <w:gridCol w:w="611"/>
        <w:gridCol w:w="609"/>
        <w:gridCol w:w="611"/>
        <w:gridCol w:w="609"/>
        <w:gridCol w:w="611"/>
        <w:gridCol w:w="611"/>
        <w:gridCol w:w="611"/>
      </w:tblGrid>
      <w:tr w:rsidR="006C5C77" w14:paraId="68A1B8DD" w14:textId="77777777">
        <w:trPr>
          <w:trHeight w:val="367"/>
        </w:trPr>
        <w:tc>
          <w:tcPr>
            <w:tcW w:w="610" w:type="dxa"/>
            <w:tcBorders>
              <w:right w:val="single" w:sz="4" w:space="0" w:color="000000"/>
            </w:tcBorders>
          </w:tcPr>
          <w:p w14:paraId="45894557" w14:textId="77777777" w:rsidR="006C5C77" w:rsidRDefault="006C5C77">
            <w:pPr>
              <w:pStyle w:val="TableParagraph"/>
              <w:rPr>
                <w:sz w:val="26"/>
              </w:rPr>
            </w:pPr>
          </w:p>
        </w:tc>
        <w:tc>
          <w:tcPr>
            <w:tcW w:w="612" w:type="dxa"/>
            <w:tcBorders>
              <w:left w:val="single" w:sz="4" w:space="0" w:color="000000"/>
              <w:right w:val="single" w:sz="4" w:space="0" w:color="000000"/>
            </w:tcBorders>
          </w:tcPr>
          <w:p w14:paraId="3E35EAB4" w14:textId="77777777" w:rsidR="006C5C77" w:rsidRDefault="006C5C77">
            <w:pPr>
              <w:pStyle w:val="TableParagraph"/>
              <w:rPr>
                <w:sz w:val="26"/>
              </w:rPr>
            </w:pPr>
          </w:p>
        </w:tc>
        <w:tc>
          <w:tcPr>
            <w:tcW w:w="612" w:type="dxa"/>
            <w:tcBorders>
              <w:left w:val="single" w:sz="4" w:space="0" w:color="000000"/>
            </w:tcBorders>
          </w:tcPr>
          <w:p w14:paraId="3579DBE6" w14:textId="77777777" w:rsidR="006C5C77" w:rsidRDefault="006C5C77">
            <w:pPr>
              <w:pStyle w:val="TableParagraph"/>
              <w:rPr>
                <w:sz w:val="26"/>
              </w:rPr>
            </w:pPr>
          </w:p>
        </w:tc>
        <w:tc>
          <w:tcPr>
            <w:tcW w:w="610" w:type="dxa"/>
            <w:tcBorders>
              <w:right w:val="single" w:sz="4" w:space="0" w:color="000000"/>
            </w:tcBorders>
          </w:tcPr>
          <w:p w14:paraId="1EF5DE99" w14:textId="77777777" w:rsidR="006C5C77" w:rsidRDefault="006C5C77">
            <w:pPr>
              <w:pStyle w:val="TableParagraph"/>
              <w:rPr>
                <w:sz w:val="26"/>
              </w:rPr>
            </w:pPr>
          </w:p>
        </w:tc>
        <w:tc>
          <w:tcPr>
            <w:tcW w:w="612" w:type="dxa"/>
            <w:tcBorders>
              <w:left w:val="single" w:sz="4" w:space="0" w:color="000000"/>
              <w:right w:val="single" w:sz="4" w:space="0" w:color="000000"/>
            </w:tcBorders>
          </w:tcPr>
          <w:p w14:paraId="59695777" w14:textId="77777777" w:rsidR="006C5C77" w:rsidRDefault="006C5C77">
            <w:pPr>
              <w:pStyle w:val="TableParagraph"/>
              <w:rPr>
                <w:sz w:val="26"/>
              </w:rPr>
            </w:pPr>
          </w:p>
        </w:tc>
        <w:tc>
          <w:tcPr>
            <w:tcW w:w="610" w:type="dxa"/>
            <w:tcBorders>
              <w:left w:val="single" w:sz="4" w:space="0" w:color="000000"/>
            </w:tcBorders>
          </w:tcPr>
          <w:p w14:paraId="394D5FCD" w14:textId="77777777" w:rsidR="006C5C77" w:rsidRDefault="006C5C77">
            <w:pPr>
              <w:pStyle w:val="TableParagraph"/>
              <w:rPr>
                <w:sz w:val="26"/>
              </w:rPr>
            </w:pPr>
          </w:p>
        </w:tc>
        <w:tc>
          <w:tcPr>
            <w:tcW w:w="612" w:type="dxa"/>
            <w:tcBorders>
              <w:right w:val="single" w:sz="4" w:space="0" w:color="000000"/>
            </w:tcBorders>
          </w:tcPr>
          <w:p w14:paraId="686100B4" w14:textId="77777777" w:rsidR="006C5C77" w:rsidRDefault="006C5C77">
            <w:pPr>
              <w:pStyle w:val="TableParagraph"/>
              <w:rPr>
                <w:sz w:val="26"/>
              </w:rPr>
            </w:pPr>
          </w:p>
        </w:tc>
        <w:tc>
          <w:tcPr>
            <w:tcW w:w="612" w:type="dxa"/>
            <w:tcBorders>
              <w:left w:val="single" w:sz="4" w:space="0" w:color="000000"/>
              <w:right w:val="single" w:sz="4" w:space="0" w:color="000000"/>
            </w:tcBorders>
          </w:tcPr>
          <w:p w14:paraId="6C64F34C" w14:textId="77777777" w:rsidR="006C5C77" w:rsidRDefault="006C5C77">
            <w:pPr>
              <w:pStyle w:val="TableParagraph"/>
              <w:rPr>
                <w:sz w:val="26"/>
              </w:rPr>
            </w:pPr>
          </w:p>
        </w:tc>
        <w:tc>
          <w:tcPr>
            <w:tcW w:w="609" w:type="dxa"/>
            <w:tcBorders>
              <w:left w:val="single" w:sz="4" w:space="0" w:color="000000"/>
              <w:right w:val="single" w:sz="4" w:space="0" w:color="000000"/>
            </w:tcBorders>
          </w:tcPr>
          <w:p w14:paraId="77D698C0" w14:textId="77777777" w:rsidR="006C5C77" w:rsidRDefault="006C5C77">
            <w:pPr>
              <w:pStyle w:val="TableParagraph"/>
              <w:rPr>
                <w:sz w:val="26"/>
              </w:rPr>
            </w:pPr>
          </w:p>
        </w:tc>
        <w:tc>
          <w:tcPr>
            <w:tcW w:w="611" w:type="dxa"/>
            <w:tcBorders>
              <w:left w:val="single" w:sz="4" w:space="0" w:color="000000"/>
              <w:right w:val="single" w:sz="4" w:space="0" w:color="000000"/>
            </w:tcBorders>
          </w:tcPr>
          <w:p w14:paraId="7EAEFE8C" w14:textId="77777777" w:rsidR="006C5C77" w:rsidRDefault="006C5C77">
            <w:pPr>
              <w:pStyle w:val="TableParagraph"/>
              <w:rPr>
                <w:sz w:val="26"/>
              </w:rPr>
            </w:pPr>
          </w:p>
        </w:tc>
        <w:tc>
          <w:tcPr>
            <w:tcW w:w="609" w:type="dxa"/>
            <w:tcBorders>
              <w:left w:val="single" w:sz="4" w:space="0" w:color="000000"/>
            </w:tcBorders>
          </w:tcPr>
          <w:p w14:paraId="1A684A5B" w14:textId="77777777" w:rsidR="006C5C77" w:rsidRDefault="006C5C77">
            <w:pPr>
              <w:pStyle w:val="TableParagraph"/>
              <w:rPr>
                <w:sz w:val="26"/>
              </w:rPr>
            </w:pPr>
          </w:p>
        </w:tc>
        <w:tc>
          <w:tcPr>
            <w:tcW w:w="611" w:type="dxa"/>
            <w:tcBorders>
              <w:right w:val="single" w:sz="4" w:space="0" w:color="000000"/>
            </w:tcBorders>
          </w:tcPr>
          <w:p w14:paraId="2DF94486" w14:textId="77777777" w:rsidR="006C5C77" w:rsidRDefault="006C5C77">
            <w:pPr>
              <w:pStyle w:val="TableParagraph"/>
              <w:rPr>
                <w:sz w:val="26"/>
              </w:rPr>
            </w:pPr>
          </w:p>
        </w:tc>
        <w:tc>
          <w:tcPr>
            <w:tcW w:w="609" w:type="dxa"/>
            <w:tcBorders>
              <w:left w:val="single" w:sz="4" w:space="0" w:color="000000"/>
              <w:right w:val="single" w:sz="4" w:space="0" w:color="000000"/>
            </w:tcBorders>
          </w:tcPr>
          <w:p w14:paraId="4EC69CC0" w14:textId="77777777" w:rsidR="006C5C77" w:rsidRDefault="006C5C77">
            <w:pPr>
              <w:pStyle w:val="TableParagraph"/>
              <w:rPr>
                <w:sz w:val="26"/>
              </w:rPr>
            </w:pPr>
          </w:p>
        </w:tc>
        <w:tc>
          <w:tcPr>
            <w:tcW w:w="611" w:type="dxa"/>
            <w:tcBorders>
              <w:left w:val="single" w:sz="4" w:space="0" w:color="000000"/>
              <w:right w:val="single" w:sz="4" w:space="0" w:color="000000"/>
            </w:tcBorders>
          </w:tcPr>
          <w:p w14:paraId="347843F3" w14:textId="77777777" w:rsidR="006C5C77" w:rsidRDefault="006C5C77">
            <w:pPr>
              <w:pStyle w:val="TableParagraph"/>
              <w:rPr>
                <w:sz w:val="26"/>
              </w:rPr>
            </w:pPr>
          </w:p>
        </w:tc>
        <w:tc>
          <w:tcPr>
            <w:tcW w:w="611" w:type="dxa"/>
            <w:tcBorders>
              <w:left w:val="single" w:sz="4" w:space="0" w:color="000000"/>
              <w:right w:val="single" w:sz="4" w:space="0" w:color="000000"/>
            </w:tcBorders>
          </w:tcPr>
          <w:p w14:paraId="04D37EB9" w14:textId="77777777" w:rsidR="006C5C77" w:rsidRDefault="006C5C77">
            <w:pPr>
              <w:pStyle w:val="TableParagraph"/>
              <w:rPr>
                <w:sz w:val="26"/>
              </w:rPr>
            </w:pPr>
          </w:p>
        </w:tc>
        <w:tc>
          <w:tcPr>
            <w:tcW w:w="611" w:type="dxa"/>
            <w:tcBorders>
              <w:left w:val="single" w:sz="4" w:space="0" w:color="000000"/>
            </w:tcBorders>
          </w:tcPr>
          <w:p w14:paraId="40B13096" w14:textId="77777777" w:rsidR="006C5C77" w:rsidRDefault="006C5C77">
            <w:pPr>
              <w:pStyle w:val="TableParagraph"/>
              <w:rPr>
                <w:sz w:val="26"/>
              </w:rPr>
            </w:pPr>
          </w:p>
        </w:tc>
      </w:tr>
    </w:tbl>
    <w:p w14:paraId="1F3DF657" w14:textId="77777777" w:rsidR="006C5C77" w:rsidRDefault="00372FDF">
      <w:pPr>
        <w:spacing w:before="180"/>
        <w:ind w:left="193" w:right="214"/>
        <w:jc w:val="both"/>
        <w:rPr>
          <w:sz w:val="24"/>
        </w:rPr>
      </w:pPr>
      <w:r>
        <w:rPr>
          <w:sz w:val="24"/>
        </w:rPr>
        <w:t>Consapevole delle responsabilità e delle pene stabilite per le false attestazioni e mendaci dichiarazioni, sotto la sua personale responsabilità (art. 76 D.P.R. 28.12,2000, n. 445), di- chiara di</w:t>
      </w:r>
      <w:r>
        <w:rPr>
          <w:spacing w:val="-4"/>
          <w:sz w:val="24"/>
        </w:rPr>
        <w:t xml:space="preserve"> </w:t>
      </w:r>
      <w:r>
        <w:rPr>
          <w:sz w:val="24"/>
        </w:rPr>
        <w:t>essere:</w:t>
      </w:r>
    </w:p>
    <w:p w14:paraId="27202B58" w14:textId="10D80B97" w:rsidR="006C5C77" w:rsidRPr="00FF4087" w:rsidRDefault="00FF4087">
      <w:pPr>
        <w:pStyle w:val="Corpotesto"/>
        <w:spacing w:before="231"/>
        <w:ind w:left="224"/>
        <w:jc w:val="both"/>
        <w:rPr>
          <w:sz w:val="24"/>
          <w:szCs w:val="24"/>
        </w:rPr>
      </w:pPr>
      <w:r>
        <w:rPr>
          <w:sz w:val="24"/>
          <w:szCs w:val="24"/>
        </w:rPr>
        <w:t xml:space="preserve">nel caso che </w:t>
      </w:r>
      <w:r w:rsidR="00372FDF" w:rsidRPr="00FF4087">
        <w:rPr>
          <w:sz w:val="24"/>
          <w:szCs w:val="24"/>
        </w:rPr>
        <w:t>il/la richiedente</w:t>
      </w:r>
      <w:r>
        <w:rPr>
          <w:sz w:val="24"/>
          <w:szCs w:val="24"/>
        </w:rPr>
        <w:t xml:space="preserve"> sia</w:t>
      </w:r>
      <w:r w:rsidR="00372FDF" w:rsidRPr="00FF4087">
        <w:rPr>
          <w:sz w:val="24"/>
          <w:szCs w:val="24"/>
        </w:rPr>
        <w:t xml:space="preserve"> diverso dal disabile dichiara:  </w:t>
      </w:r>
      <w:r w:rsidR="00372FDF" w:rsidRPr="00FF4087">
        <w:rPr>
          <w:noProof/>
          <w:spacing w:val="-19"/>
          <w:sz w:val="24"/>
          <w:szCs w:val="24"/>
        </w:rPr>
        <w:drawing>
          <wp:inline distT="0" distB="0" distL="0" distR="0" wp14:anchorId="04C0F5AF" wp14:editId="799DEFC5">
            <wp:extent cx="112776" cy="14478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12776" cy="144780"/>
                    </a:xfrm>
                    <a:prstGeom prst="rect">
                      <a:avLst/>
                    </a:prstGeom>
                  </pic:spPr>
                </pic:pic>
              </a:graphicData>
            </a:graphic>
          </wp:inline>
        </w:drawing>
      </w:r>
      <w:r w:rsidR="00372FDF" w:rsidRPr="00FF4087">
        <w:rPr>
          <w:rFonts w:ascii="Times New Roman"/>
          <w:spacing w:val="14"/>
          <w:sz w:val="24"/>
          <w:szCs w:val="24"/>
        </w:rPr>
        <w:t xml:space="preserve"> </w:t>
      </w:r>
      <w:r w:rsidR="00372FDF" w:rsidRPr="00FF4087">
        <w:rPr>
          <w:sz w:val="24"/>
          <w:szCs w:val="24"/>
        </w:rPr>
        <w:t xml:space="preserve">Tutore di:  </w:t>
      </w:r>
      <w:r w:rsidR="00372FDF" w:rsidRPr="00FF4087">
        <w:rPr>
          <w:noProof/>
          <w:spacing w:val="4"/>
          <w:sz w:val="24"/>
          <w:szCs w:val="24"/>
        </w:rPr>
        <w:drawing>
          <wp:inline distT="0" distB="0" distL="0" distR="0" wp14:anchorId="3B04576C" wp14:editId="309A91A4">
            <wp:extent cx="112775" cy="144780"/>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9" cstate="print"/>
                    <a:stretch>
                      <a:fillRect/>
                    </a:stretch>
                  </pic:blipFill>
                  <pic:spPr>
                    <a:xfrm>
                      <a:off x="0" y="0"/>
                      <a:ext cx="112775" cy="144780"/>
                    </a:xfrm>
                    <a:prstGeom prst="rect">
                      <a:avLst/>
                    </a:prstGeom>
                  </pic:spPr>
                </pic:pic>
              </a:graphicData>
            </a:graphic>
          </wp:inline>
        </w:drawing>
      </w:r>
      <w:r w:rsidR="00372FDF" w:rsidRPr="00FF4087">
        <w:rPr>
          <w:rFonts w:ascii="Times New Roman"/>
          <w:spacing w:val="-9"/>
          <w:sz w:val="24"/>
          <w:szCs w:val="24"/>
        </w:rPr>
        <w:t xml:space="preserve"> </w:t>
      </w:r>
      <w:r w:rsidR="00372FDF" w:rsidRPr="00FF4087">
        <w:rPr>
          <w:sz w:val="24"/>
          <w:szCs w:val="24"/>
        </w:rPr>
        <w:t xml:space="preserve">Curatore di:  </w:t>
      </w:r>
      <w:r w:rsidR="00372FDF" w:rsidRPr="00FF4087">
        <w:rPr>
          <w:noProof/>
          <w:spacing w:val="5"/>
          <w:sz w:val="24"/>
          <w:szCs w:val="24"/>
        </w:rPr>
        <w:drawing>
          <wp:inline distT="0" distB="0" distL="0" distR="0" wp14:anchorId="34D21E64" wp14:editId="7BE4A5AF">
            <wp:extent cx="112775" cy="144780"/>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9" cstate="print"/>
                    <a:stretch>
                      <a:fillRect/>
                    </a:stretch>
                  </pic:blipFill>
                  <pic:spPr>
                    <a:xfrm>
                      <a:off x="0" y="0"/>
                      <a:ext cx="112775" cy="144780"/>
                    </a:xfrm>
                    <a:prstGeom prst="rect">
                      <a:avLst/>
                    </a:prstGeom>
                  </pic:spPr>
                </pic:pic>
              </a:graphicData>
            </a:graphic>
          </wp:inline>
        </w:drawing>
      </w:r>
      <w:r w:rsidR="00372FDF" w:rsidRPr="00FF4087">
        <w:rPr>
          <w:rFonts w:ascii="Times New Roman"/>
          <w:spacing w:val="-10"/>
          <w:sz w:val="24"/>
          <w:szCs w:val="24"/>
        </w:rPr>
        <w:t xml:space="preserve"> </w:t>
      </w:r>
      <w:r w:rsidR="00372FDF" w:rsidRPr="00FF4087">
        <w:rPr>
          <w:sz w:val="24"/>
          <w:szCs w:val="24"/>
        </w:rPr>
        <w:t>Amministratore di sostegno</w:t>
      </w:r>
      <w:r w:rsidR="00372FDF" w:rsidRPr="00FF4087">
        <w:rPr>
          <w:spacing w:val="33"/>
          <w:sz w:val="24"/>
          <w:szCs w:val="24"/>
        </w:rPr>
        <w:t xml:space="preserve"> </w:t>
      </w:r>
      <w:r w:rsidR="00372FDF" w:rsidRPr="00FF4087">
        <w:rPr>
          <w:sz w:val="24"/>
          <w:szCs w:val="24"/>
        </w:rPr>
        <w:t>di:</w:t>
      </w:r>
    </w:p>
    <w:p w14:paraId="182B8A3D" w14:textId="77777777" w:rsidR="006C5C77" w:rsidRDefault="006C5C77">
      <w:pPr>
        <w:pStyle w:val="Corpotesto"/>
        <w:rPr>
          <w:sz w:val="26"/>
        </w:rPr>
      </w:pPr>
    </w:p>
    <w:p w14:paraId="596313A3" w14:textId="77777777" w:rsidR="006C5C77" w:rsidRDefault="00372FDF">
      <w:pPr>
        <w:pStyle w:val="Corpotesto"/>
        <w:tabs>
          <w:tab w:val="left" w:pos="9749"/>
        </w:tabs>
        <w:spacing w:before="159"/>
        <w:ind w:left="193"/>
        <w:jc w:val="both"/>
      </w:pPr>
      <w:r w:rsidRPr="00E43AD4">
        <w:rPr>
          <w:highlight w:val="yellow"/>
        </w:rPr>
        <w:t>(Persona</w:t>
      </w:r>
      <w:r w:rsidRPr="00E43AD4">
        <w:rPr>
          <w:spacing w:val="-13"/>
          <w:highlight w:val="yellow"/>
        </w:rPr>
        <w:t xml:space="preserve"> </w:t>
      </w:r>
      <w:r w:rsidRPr="00E43AD4">
        <w:rPr>
          <w:highlight w:val="yellow"/>
        </w:rPr>
        <w:t>Disabile)</w:t>
      </w:r>
      <w:r>
        <w:rPr>
          <w:spacing w:val="25"/>
        </w:rPr>
        <w:t xml:space="preserve"> </w:t>
      </w:r>
      <w:r>
        <w:rPr>
          <w:w w:val="99"/>
          <w:u w:val="single"/>
        </w:rPr>
        <w:t xml:space="preserve"> </w:t>
      </w:r>
      <w:r>
        <w:rPr>
          <w:u w:val="single"/>
        </w:rPr>
        <w:tab/>
      </w:r>
    </w:p>
    <w:p w14:paraId="48F52703" w14:textId="77777777" w:rsidR="006C5C77" w:rsidRDefault="00372FDF">
      <w:pPr>
        <w:pStyle w:val="Titolo2"/>
        <w:tabs>
          <w:tab w:val="left" w:pos="3522"/>
          <w:tab w:val="left" w:pos="4222"/>
          <w:tab w:val="left" w:pos="5483"/>
          <w:tab w:val="left" w:pos="7416"/>
          <w:tab w:val="left" w:pos="8090"/>
          <w:tab w:val="left" w:pos="8363"/>
          <w:tab w:val="left" w:pos="8518"/>
          <w:tab w:val="left" w:pos="8634"/>
          <w:tab w:val="left" w:pos="9719"/>
          <w:tab w:val="left" w:pos="9842"/>
        </w:tabs>
        <w:spacing w:before="139" w:line="328" w:lineRule="auto"/>
        <w:jc w:val="left"/>
      </w:pPr>
      <w:proofErr w:type="spellStart"/>
      <w:r>
        <w:t>nat</w:t>
      </w:r>
      <w:proofErr w:type="spellEnd"/>
      <w:r>
        <w:t>_</w:t>
      </w:r>
      <w:r>
        <w:rPr>
          <w:spacing w:val="-2"/>
        </w:rPr>
        <w:t xml:space="preserve"> </w:t>
      </w:r>
      <w:r>
        <w:t>a</w:t>
      </w:r>
      <w:r>
        <w:rPr>
          <w:u w:val="single"/>
        </w:rPr>
        <w:tab/>
      </w:r>
      <w:r>
        <w:rPr>
          <w:u w:val="single"/>
        </w:rPr>
        <w:tab/>
      </w:r>
      <w:r>
        <w:rPr>
          <w:u w:val="single"/>
        </w:rPr>
        <w:tab/>
      </w:r>
      <w:r>
        <w:t>Provincia</w:t>
      </w:r>
      <w:r>
        <w:rPr>
          <w:u w:val="single"/>
        </w:rPr>
        <w:tab/>
      </w:r>
      <w:r>
        <w:t>il</w:t>
      </w:r>
      <w:r>
        <w:rPr>
          <w:u w:val="single"/>
        </w:rPr>
        <w:tab/>
      </w:r>
      <w:r>
        <w:t>/</w:t>
      </w:r>
      <w:r>
        <w:rPr>
          <w:u w:val="single"/>
        </w:rPr>
        <w:tab/>
      </w:r>
      <w:r>
        <w:rPr>
          <w:u w:val="single"/>
        </w:rPr>
        <w:tab/>
      </w:r>
      <w:r>
        <w:rPr>
          <w:u w:val="single"/>
        </w:rPr>
        <w:tab/>
      </w:r>
      <w:r>
        <w:t>/</w:t>
      </w:r>
      <w:r>
        <w:rPr>
          <w:u w:val="single"/>
        </w:rPr>
        <w:t xml:space="preserve"> </w:t>
      </w:r>
      <w:r>
        <w:rPr>
          <w:u w:val="single"/>
        </w:rPr>
        <w:tab/>
      </w:r>
      <w:r>
        <w:rPr>
          <w:u w:val="single"/>
        </w:rPr>
        <w:tab/>
      </w:r>
      <w:r>
        <w:t xml:space="preserve">  residente</w:t>
      </w:r>
      <w:r>
        <w:rPr>
          <w:spacing w:val="-3"/>
        </w:rPr>
        <w:t xml:space="preserve"> </w:t>
      </w:r>
      <w:r>
        <w:t>a</w:t>
      </w:r>
      <w:r>
        <w:rPr>
          <w:u w:val="single"/>
        </w:rPr>
        <w:tab/>
      </w:r>
      <w:r>
        <w:rPr>
          <w:u w:val="single"/>
        </w:rPr>
        <w:tab/>
      </w:r>
      <w:r>
        <w:t>Via</w:t>
      </w:r>
      <w:r>
        <w:rPr>
          <w:u w:val="single"/>
        </w:rPr>
        <w:tab/>
      </w:r>
      <w:r>
        <w:rPr>
          <w:u w:val="single"/>
        </w:rPr>
        <w:tab/>
      </w:r>
      <w:r>
        <w:rPr>
          <w:u w:val="single"/>
        </w:rPr>
        <w:tab/>
      </w:r>
      <w:r>
        <w:rPr>
          <w:u w:val="single"/>
        </w:rPr>
        <w:tab/>
      </w:r>
      <w:r>
        <w:rPr>
          <w:u w:val="single"/>
        </w:rPr>
        <w:tab/>
      </w:r>
      <w:r>
        <w:t>n.</w:t>
      </w:r>
      <w:r>
        <w:rPr>
          <w:u w:val="single"/>
        </w:rPr>
        <w:t xml:space="preserve"> </w:t>
      </w:r>
      <w:r>
        <w:rPr>
          <w:u w:val="single"/>
        </w:rPr>
        <w:tab/>
      </w:r>
      <w:r>
        <w:rPr>
          <w:u w:val="single"/>
        </w:rPr>
        <w:tab/>
      </w:r>
      <w:r>
        <w:t xml:space="preserve">  tel.</w:t>
      </w:r>
      <w:r>
        <w:rPr>
          <w:u w:val="single"/>
        </w:rPr>
        <w:tab/>
      </w:r>
      <w:r>
        <w:t>Cellulare</w:t>
      </w:r>
      <w:r>
        <w:rPr>
          <w:spacing w:val="-2"/>
        </w:rPr>
        <w:t xml:space="preserve"> </w:t>
      </w:r>
      <w:r>
        <w:rPr>
          <w:u w:val="single"/>
        </w:rPr>
        <w:t xml:space="preserve"> </w:t>
      </w:r>
      <w:r>
        <w:rPr>
          <w:u w:val="single"/>
        </w:rPr>
        <w:tab/>
      </w:r>
      <w:r>
        <w:rPr>
          <w:u w:val="single"/>
        </w:rPr>
        <w:tab/>
      </w:r>
      <w:r>
        <w:rPr>
          <w:u w:val="single"/>
        </w:rPr>
        <w:tab/>
      </w:r>
      <w:r>
        <w:rPr>
          <w:u w:val="single"/>
        </w:rPr>
        <w:tab/>
      </w:r>
    </w:p>
    <w:p w14:paraId="7FE66CE9" w14:textId="77777777" w:rsidR="006C5C77" w:rsidRDefault="00372FDF">
      <w:pPr>
        <w:spacing w:before="3" w:after="2"/>
        <w:ind w:left="193"/>
        <w:rPr>
          <w:sz w:val="23"/>
        </w:rPr>
      </w:pPr>
      <w:r>
        <w:rPr>
          <w:sz w:val="23"/>
        </w:rPr>
        <w:t>codice</w:t>
      </w:r>
      <w:r>
        <w:rPr>
          <w:spacing w:val="-2"/>
          <w:sz w:val="23"/>
        </w:rPr>
        <w:t xml:space="preserve"> </w:t>
      </w:r>
      <w:r>
        <w:rPr>
          <w:sz w:val="23"/>
        </w:rPr>
        <w:t>fiscale</w:t>
      </w:r>
    </w:p>
    <w:tbl>
      <w:tblPr>
        <w:tblStyle w:val="TableNormal1"/>
        <w:tblW w:w="0" w:type="auto"/>
        <w:tblInd w:w="14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610"/>
        <w:gridCol w:w="612"/>
        <w:gridCol w:w="612"/>
        <w:gridCol w:w="610"/>
        <w:gridCol w:w="612"/>
        <w:gridCol w:w="610"/>
        <w:gridCol w:w="612"/>
        <w:gridCol w:w="612"/>
        <w:gridCol w:w="609"/>
        <w:gridCol w:w="611"/>
        <w:gridCol w:w="609"/>
        <w:gridCol w:w="611"/>
        <w:gridCol w:w="609"/>
        <w:gridCol w:w="611"/>
        <w:gridCol w:w="611"/>
        <w:gridCol w:w="611"/>
      </w:tblGrid>
      <w:tr w:rsidR="006C5C77" w14:paraId="635485E7" w14:textId="77777777">
        <w:trPr>
          <w:trHeight w:val="370"/>
        </w:trPr>
        <w:tc>
          <w:tcPr>
            <w:tcW w:w="610" w:type="dxa"/>
            <w:tcBorders>
              <w:right w:val="single" w:sz="4" w:space="0" w:color="000000"/>
            </w:tcBorders>
          </w:tcPr>
          <w:p w14:paraId="45ED2A25" w14:textId="77777777" w:rsidR="006C5C77" w:rsidRDefault="006C5C77">
            <w:pPr>
              <w:pStyle w:val="TableParagraph"/>
              <w:rPr>
                <w:sz w:val="26"/>
              </w:rPr>
            </w:pPr>
          </w:p>
        </w:tc>
        <w:tc>
          <w:tcPr>
            <w:tcW w:w="612" w:type="dxa"/>
            <w:tcBorders>
              <w:left w:val="single" w:sz="4" w:space="0" w:color="000000"/>
              <w:right w:val="single" w:sz="4" w:space="0" w:color="000000"/>
            </w:tcBorders>
          </w:tcPr>
          <w:p w14:paraId="36769EE4" w14:textId="77777777" w:rsidR="006C5C77" w:rsidRDefault="006C5C77">
            <w:pPr>
              <w:pStyle w:val="TableParagraph"/>
              <w:rPr>
                <w:sz w:val="26"/>
              </w:rPr>
            </w:pPr>
          </w:p>
        </w:tc>
        <w:tc>
          <w:tcPr>
            <w:tcW w:w="612" w:type="dxa"/>
            <w:tcBorders>
              <w:left w:val="single" w:sz="4" w:space="0" w:color="000000"/>
            </w:tcBorders>
          </w:tcPr>
          <w:p w14:paraId="7FBA554F" w14:textId="77777777" w:rsidR="006C5C77" w:rsidRDefault="006C5C77">
            <w:pPr>
              <w:pStyle w:val="TableParagraph"/>
              <w:rPr>
                <w:sz w:val="26"/>
              </w:rPr>
            </w:pPr>
          </w:p>
        </w:tc>
        <w:tc>
          <w:tcPr>
            <w:tcW w:w="610" w:type="dxa"/>
            <w:tcBorders>
              <w:right w:val="single" w:sz="4" w:space="0" w:color="000000"/>
            </w:tcBorders>
          </w:tcPr>
          <w:p w14:paraId="2A67B8A7" w14:textId="77777777" w:rsidR="006C5C77" w:rsidRDefault="006C5C77">
            <w:pPr>
              <w:pStyle w:val="TableParagraph"/>
              <w:rPr>
                <w:sz w:val="26"/>
              </w:rPr>
            </w:pPr>
          </w:p>
        </w:tc>
        <w:tc>
          <w:tcPr>
            <w:tcW w:w="612" w:type="dxa"/>
            <w:tcBorders>
              <w:left w:val="single" w:sz="4" w:space="0" w:color="000000"/>
              <w:right w:val="single" w:sz="4" w:space="0" w:color="000000"/>
            </w:tcBorders>
          </w:tcPr>
          <w:p w14:paraId="6823A95F" w14:textId="77777777" w:rsidR="006C5C77" w:rsidRDefault="006C5C77">
            <w:pPr>
              <w:pStyle w:val="TableParagraph"/>
              <w:rPr>
                <w:sz w:val="26"/>
              </w:rPr>
            </w:pPr>
          </w:p>
        </w:tc>
        <w:tc>
          <w:tcPr>
            <w:tcW w:w="610" w:type="dxa"/>
            <w:tcBorders>
              <w:left w:val="single" w:sz="4" w:space="0" w:color="000000"/>
            </w:tcBorders>
          </w:tcPr>
          <w:p w14:paraId="3B257F06" w14:textId="77777777" w:rsidR="006C5C77" w:rsidRDefault="006C5C77">
            <w:pPr>
              <w:pStyle w:val="TableParagraph"/>
              <w:rPr>
                <w:sz w:val="26"/>
              </w:rPr>
            </w:pPr>
          </w:p>
        </w:tc>
        <w:tc>
          <w:tcPr>
            <w:tcW w:w="612" w:type="dxa"/>
            <w:tcBorders>
              <w:right w:val="single" w:sz="4" w:space="0" w:color="000000"/>
            </w:tcBorders>
          </w:tcPr>
          <w:p w14:paraId="2886D708" w14:textId="77777777" w:rsidR="006C5C77" w:rsidRDefault="006C5C77">
            <w:pPr>
              <w:pStyle w:val="TableParagraph"/>
              <w:rPr>
                <w:sz w:val="26"/>
              </w:rPr>
            </w:pPr>
          </w:p>
        </w:tc>
        <w:tc>
          <w:tcPr>
            <w:tcW w:w="612" w:type="dxa"/>
            <w:tcBorders>
              <w:left w:val="single" w:sz="4" w:space="0" w:color="000000"/>
              <w:right w:val="single" w:sz="4" w:space="0" w:color="000000"/>
            </w:tcBorders>
          </w:tcPr>
          <w:p w14:paraId="57F41D2E" w14:textId="77777777" w:rsidR="006C5C77" w:rsidRDefault="006C5C77">
            <w:pPr>
              <w:pStyle w:val="TableParagraph"/>
              <w:rPr>
                <w:sz w:val="26"/>
              </w:rPr>
            </w:pPr>
          </w:p>
        </w:tc>
        <w:tc>
          <w:tcPr>
            <w:tcW w:w="609" w:type="dxa"/>
            <w:tcBorders>
              <w:left w:val="single" w:sz="4" w:space="0" w:color="000000"/>
              <w:right w:val="single" w:sz="4" w:space="0" w:color="000000"/>
            </w:tcBorders>
          </w:tcPr>
          <w:p w14:paraId="4B104E4B" w14:textId="77777777" w:rsidR="006C5C77" w:rsidRDefault="006C5C77">
            <w:pPr>
              <w:pStyle w:val="TableParagraph"/>
              <w:rPr>
                <w:sz w:val="26"/>
              </w:rPr>
            </w:pPr>
          </w:p>
        </w:tc>
        <w:tc>
          <w:tcPr>
            <w:tcW w:w="611" w:type="dxa"/>
            <w:tcBorders>
              <w:left w:val="single" w:sz="4" w:space="0" w:color="000000"/>
              <w:right w:val="single" w:sz="4" w:space="0" w:color="000000"/>
            </w:tcBorders>
          </w:tcPr>
          <w:p w14:paraId="4B987241" w14:textId="77777777" w:rsidR="006C5C77" w:rsidRDefault="006C5C77">
            <w:pPr>
              <w:pStyle w:val="TableParagraph"/>
              <w:rPr>
                <w:sz w:val="26"/>
              </w:rPr>
            </w:pPr>
          </w:p>
        </w:tc>
        <w:tc>
          <w:tcPr>
            <w:tcW w:w="609" w:type="dxa"/>
            <w:tcBorders>
              <w:left w:val="single" w:sz="4" w:space="0" w:color="000000"/>
            </w:tcBorders>
          </w:tcPr>
          <w:p w14:paraId="32640DBE" w14:textId="77777777" w:rsidR="006C5C77" w:rsidRDefault="006C5C77">
            <w:pPr>
              <w:pStyle w:val="TableParagraph"/>
              <w:rPr>
                <w:sz w:val="26"/>
              </w:rPr>
            </w:pPr>
          </w:p>
        </w:tc>
        <w:tc>
          <w:tcPr>
            <w:tcW w:w="611" w:type="dxa"/>
            <w:tcBorders>
              <w:right w:val="single" w:sz="4" w:space="0" w:color="000000"/>
            </w:tcBorders>
          </w:tcPr>
          <w:p w14:paraId="436FFB9A" w14:textId="77777777" w:rsidR="006C5C77" w:rsidRDefault="006C5C77">
            <w:pPr>
              <w:pStyle w:val="TableParagraph"/>
              <w:rPr>
                <w:sz w:val="26"/>
              </w:rPr>
            </w:pPr>
          </w:p>
        </w:tc>
        <w:tc>
          <w:tcPr>
            <w:tcW w:w="609" w:type="dxa"/>
            <w:tcBorders>
              <w:left w:val="single" w:sz="4" w:space="0" w:color="000000"/>
              <w:right w:val="single" w:sz="4" w:space="0" w:color="000000"/>
            </w:tcBorders>
          </w:tcPr>
          <w:p w14:paraId="3A142B05" w14:textId="77777777" w:rsidR="006C5C77" w:rsidRDefault="006C5C77">
            <w:pPr>
              <w:pStyle w:val="TableParagraph"/>
              <w:rPr>
                <w:sz w:val="26"/>
              </w:rPr>
            </w:pPr>
          </w:p>
        </w:tc>
        <w:tc>
          <w:tcPr>
            <w:tcW w:w="611" w:type="dxa"/>
            <w:tcBorders>
              <w:left w:val="single" w:sz="4" w:space="0" w:color="000000"/>
              <w:right w:val="single" w:sz="4" w:space="0" w:color="000000"/>
            </w:tcBorders>
          </w:tcPr>
          <w:p w14:paraId="32C3441F" w14:textId="77777777" w:rsidR="006C5C77" w:rsidRDefault="006C5C77">
            <w:pPr>
              <w:pStyle w:val="TableParagraph"/>
              <w:rPr>
                <w:sz w:val="26"/>
              </w:rPr>
            </w:pPr>
          </w:p>
        </w:tc>
        <w:tc>
          <w:tcPr>
            <w:tcW w:w="611" w:type="dxa"/>
            <w:tcBorders>
              <w:left w:val="single" w:sz="4" w:space="0" w:color="000000"/>
              <w:right w:val="single" w:sz="4" w:space="0" w:color="000000"/>
            </w:tcBorders>
          </w:tcPr>
          <w:p w14:paraId="081922EC" w14:textId="77777777" w:rsidR="006C5C77" w:rsidRDefault="006C5C77">
            <w:pPr>
              <w:pStyle w:val="TableParagraph"/>
              <w:rPr>
                <w:sz w:val="26"/>
              </w:rPr>
            </w:pPr>
          </w:p>
        </w:tc>
        <w:tc>
          <w:tcPr>
            <w:tcW w:w="611" w:type="dxa"/>
            <w:tcBorders>
              <w:left w:val="single" w:sz="4" w:space="0" w:color="000000"/>
            </w:tcBorders>
          </w:tcPr>
          <w:p w14:paraId="475D5A0D" w14:textId="77777777" w:rsidR="006C5C77" w:rsidRDefault="006C5C77">
            <w:pPr>
              <w:pStyle w:val="TableParagraph"/>
              <w:rPr>
                <w:sz w:val="26"/>
              </w:rPr>
            </w:pPr>
          </w:p>
        </w:tc>
      </w:tr>
    </w:tbl>
    <w:p w14:paraId="3CA1DF50" w14:textId="77777777" w:rsidR="006C5C77" w:rsidRDefault="006C5C77">
      <w:pPr>
        <w:pStyle w:val="Corpotesto"/>
        <w:spacing w:before="9"/>
        <w:rPr>
          <w:sz w:val="7"/>
        </w:rPr>
      </w:pPr>
    </w:p>
    <w:p w14:paraId="2900C539" w14:textId="77777777" w:rsidR="006C5C77" w:rsidRDefault="006C5C77">
      <w:pPr>
        <w:rPr>
          <w:sz w:val="7"/>
        </w:rPr>
        <w:sectPr w:rsidR="006C5C77" w:rsidSect="002C12EE">
          <w:type w:val="continuous"/>
          <w:pgSz w:w="11910" w:h="16840"/>
          <w:pgMar w:top="426" w:right="920" w:bottom="280" w:left="940" w:header="720" w:footer="720" w:gutter="0"/>
          <w:cols w:space="720"/>
        </w:sectPr>
      </w:pPr>
    </w:p>
    <w:p w14:paraId="6C666EA4" w14:textId="77777777" w:rsidR="00F27F7B" w:rsidRPr="00712E27" w:rsidRDefault="00F27F7B" w:rsidP="00F27F7B">
      <w:pPr>
        <w:pStyle w:val="Titolo1"/>
        <w:spacing w:before="89"/>
        <w:jc w:val="center"/>
        <w:rPr>
          <w:sz w:val="28"/>
          <w:szCs w:val="28"/>
        </w:rPr>
      </w:pPr>
      <w:r w:rsidRPr="00712E27">
        <w:rPr>
          <w:sz w:val="28"/>
          <w:szCs w:val="28"/>
        </w:rPr>
        <w:t>C H I E D</w:t>
      </w:r>
      <w:r w:rsidRPr="00712E27">
        <w:rPr>
          <w:spacing w:val="-2"/>
          <w:sz w:val="28"/>
          <w:szCs w:val="28"/>
        </w:rPr>
        <w:t xml:space="preserve"> </w:t>
      </w:r>
      <w:r w:rsidRPr="00712E27">
        <w:rPr>
          <w:sz w:val="28"/>
          <w:szCs w:val="28"/>
        </w:rPr>
        <w:t>E</w:t>
      </w:r>
    </w:p>
    <w:p w14:paraId="265F4202" w14:textId="28F1A071" w:rsidR="008C73B5" w:rsidRDefault="00F27F7B" w:rsidP="001E733B">
      <w:pPr>
        <w:pStyle w:val="Paragrafoelenco"/>
        <w:numPr>
          <w:ilvl w:val="0"/>
          <w:numId w:val="3"/>
        </w:numPr>
        <w:tabs>
          <w:tab w:val="left" w:pos="552"/>
        </w:tabs>
        <w:spacing w:before="276"/>
        <w:jc w:val="both"/>
      </w:pPr>
      <w:r w:rsidRPr="00E43AD4">
        <w:rPr>
          <w:b/>
          <w:bCs/>
        </w:rPr>
        <w:t xml:space="preserve"> </w:t>
      </w:r>
      <w:r w:rsidR="00E75F76" w:rsidRPr="00E43AD4">
        <w:rPr>
          <w:b/>
          <w:bCs/>
        </w:rPr>
        <w:t>Il RILASCIO</w:t>
      </w:r>
      <w:r w:rsidR="00E75F76">
        <w:t xml:space="preserve"> di un contrassegno </w:t>
      </w:r>
      <w:r w:rsidR="00E75F76" w:rsidRPr="00882791">
        <w:rPr>
          <w:b/>
          <w:bCs/>
          <w:u w:val="thick"/>
        </w:rPr>
        <w:t>TEMPORANEO</w:t>
      </w:r>
      <w:r w:rsidR="00E75F76">
        <w:t xml:space="preserve"> per la circolazione/sosta dei veicoli a servizio delle persone invalide con capacità di deambulazione sensibilmente ridotta</w:t>
      </w:r>
      <w:r w:rsidR="00C50F29">
        <w:t>, ai sensi dell'art. 188 del codice della strada e 381 del relativo regolamento di esecuzione e</w:t>
      </w:r>
      <w:r w:rsidR="00C50F29">
        <w:rPr>
          <w:spacing w:val="-5"/>
        </w:rPr>
        <w:t xml:space="preserve"> </w:t>
      </w:r>
      <w:r w:rsidR="00C50F29">
        <w:t>attuazione</w:t>
      </w:r>
      <w:r w:rsidR="00E75F76">
        <w:t>.</w:t>
      </w:r>
      <w:r w:rsidR="00E75F76">
        <w:br/>
        <w:t>Allega:</w:t>
      </w:r>
    </w:p>
    <w:p w14:paraId="129A0128" w14:textId="20EA8B73" w:rsidR="008C73B5" w:rsidRDefault="00E75F76" w:rsidP="001E733B">
      <w:pPr>
        <w:pStyle w:val="Paragrafoelenco"/>
        <w:numPr>
          <w:ilvl w:val="0"/>
          <w:numId w:val="5"/>
        </w:numPr>
        <w:tabs>
          <w:tab w:val="left" w:pos="552"/>
        </w:tabs>
        <w:jc w:val="both"/>
      </w:pPr>
      <w:r>
        <w:t>certificazione medica (in originale) rilasciata dall’Ufficio Medico Legale dell’Azienda</w:t>
      </w:r>
      <w:r>
        <w:br/>
        <w:t xml:space="preserve">Sanitaria ULSS n. </w:t>
      </w:r>
      <w:r w:rsidR="000858A8">
        <w:t>5</w:t>
      </w:r>
      <w:r>
        <w:t xml:space="preserve"> o copia del verbale della Commissione medica integrata,</w:t>
      </w:r>
      <w:r>
        <w:br/>
        <w:t>con dichiarazione sostitutiva dell’atto di notorietà sulla conformità all’originale;</w:t>
      </w:r>
    </w:p>
    <w:p w14:paraId="50799F5F" w14:textId="11E2D797" w:rsidR="00E43AD4" w:rsidRDefault="00FD272A" w:rsidP="001E733B">
      <w:pPr>
        <w:pStyle w:val="Paragrafoelenco"/>
        <w:numPr>
          <w:ilvl w:val="0"/>
          <w:numId w:val="5"/>
        </w:numPr>
        <w:tabs>
          <w:tab w:val="left" w:pos="552"/>
        </w:tabs>
        <w:jc w:val="both"/>
      </w:pPr>
      <w:r>
        <w:t>1</w:t>
      </w:r>
      <w:r w:rsidR="00E75F76">
        <w:t xml:space="preserve"> foto formato tessera recenti (dimensioni </w:t>
      </w:r>
      <w:proofErr w:type="spellStart"/>
      <w:r w:rsidR="00E75F76">
        <w:t>LxH</w:t>
      </w:r>
      <w:proofErr w:type="spellEnd"/>
      <w:r w:rsidR="00E75F76">
        <w:t xml:space="preserve"> 3.5x4 cm).</w:t>
      </w:r>
    </w:p>
    <w:p w14:paraId="755BF205" w14:textId="77777777" w:rsidR="00E75F76" w:rsidRDefault="00E75F76" w:rsidP="00E43AD4">
      <w:pPr>
        <w:pStyle w:val="Paragrafoelenco"/>
        <w:spacing w:before="276"/>
        <w:ind w:left="0" w:firstLine="0"/>
        <w:jc w:val="both"/>
        <w:rPr>
          <w:b/>
          <w:bCs/>
          <w:sz w:val="20"/>
          <w:szCs w:val="20"/>
        </w:rPr>
      </w:pPr>
      <w:r w:rsidRPr="00E43AD4">
        <w:rPr>
          <w:b/>
          <w:bCs/>
        </w:rPr>
        <w:t>N.B.</w:t>
      </w:r>
      <w:r w:rsidR="00E43AD4">
        <w:rPr>
          <w:b/>
          <w:bCs/>
        </w:rPr>
        <w:t>:</w:t>
      </w:r>
      <w:r>
        <w:t xml:space="preserve"> </w:t>
      </w:r>
      <w:r w:rsidRPr="00E43AD4">
        <w:rPr>
          <w:b/>
          <w:bCs/>
          <w:sz w:val="20"/>
          <w:szCs w:val="20"/>
        </w:rPr>
        <w:t>ALLA SCADENZA, L’EVENTUALE RINNOVO DOVRÀ ESSERE RICHIESTO PRESENTANDO NUOVA</w:t>
      </w:r>
      <w:r w:rsidR="00E43AD4" w:rsidRPr="00E43AD4">
        <w:rPr>
          <w:b/>
          <w:bCs/>
          <w:sz w:val="20"/>
          <w:szCs w:val="20"/>
        </w:rPr>
        <w:t xml:space="preserve"> </w:t>
      </w:r>
      <w:r w:rsidRPr="00E43AD4">
        <w:rPr>
          <w:b/>
          <w:bCs/>
          <w:sz w:val="20"/>
          <w:szCs w:val="20"/>
        </w:rPr>
        <w:t>DOCUMENTAZIONE MEDICA RILASCIATA O DALL’UFFICIO MEDICO LEGALE DELL’AZIENDA SANITARIA ULSS N. 5  O DALLA COMMISSIONE MEDICA INTEGRATA</w:t>
      </w:r>
      <w:r w:rsidR="00E43AD4">
        <w:rPr>
          <w:b/>
          <w:bCs/>
          <w:sz w:val="20"/>
          <w:szCs w:val="20"/>
        </w:rPr>
        <w:t>.</w:t>
      </w:r>
    </w:p>
    <w:p w14:paraId="0E533466" w14:textId="77777777" w:rsidR="00E43AD4" w:rsidRDefault="00E43AD4" w:rsidP="00E43AD4">
      <w:pPr>
        <w:pStyle w:val="Paragrafoelenco"/>
        <w:spacing w:before="276"/>
        <w:ind w:left="0" w:firstLine="0"/>
        <w:jc w:val="both"/>
        <w:rPr>
          <w:b/>
          <w:bCs/>
          <w:sz w:val="20"/>
          <w:szCs w:val="20"/>
        </w:rPr>
      </w:pPr>
    </w:p>
    <w:p w14:paraId="3DE32A6A" w14:textId="6360A97E" w:rsidR="00E43AD4" w:rsidRDefault="00E43AD4" w:rsidP="00E43AD4">
      <w:pPr>
        <w:pStyle w:val="Paragrafoelenco"/>
        <w:spacing w:before="276"/>
        <w:ind w:left="0" w:firstLine="0"/>
        <w:jc w:val="both"/>
        <w:sectPr w:rsidR="00E43AD4" w:rsidSect="001E733B">
          <w:type w:val="continuous"/>
          <w:pgSz w:w="11910" w:h="16840"/>
          <w:pgMar w:top="1040" w:right="920" w:bottom="709" w:left="940" w:header="720" w:footer="720" w:gutter="0"/>
          <w:cols w:space="2154"/>
        </w:sectPr>
      </w:pPr>
    </w:p>
    <w:p w14:paraId="7FD9E793" w14:textId="77777777" w:rsidR="006C5C77" w:rsidRDefault="006C5C77">
      <w:pPr>
        <w:pStyle w:val="Corpotesto"/>
        <w:spacing w:before="1"/>
        <w:rPr>
          <w:i/>
          <w:sz w:val="23"/>
        </w:rPr>
      </w:pPr>
    </w:p>
    <w:p w14:paraId="4526FE30" w14:textId="77777777" w:rsidR="001E733B" w:rsidRPr="001E733B" w:rsidRDefault="001E733B" w:rsidP="001E733B">
      <w:pPr>
        <w:pStyle w:val="Paragrafoelenco"/>
        <w:numPr>
          <w:ilvl w:val="0"/>
          <w:numId w:val="3"/>
        </w:numPr>
        <w:tabs>
          <w:tab w:val="left" w:pos="552"/>
        </w:tabs>
        <w:jc w:val="both"/>
        <w:rPr>
          <w:b/>
          <w:sz w:val="24"/>
        </w:rPr>
      </w:pPr>
      <w:r>
        <w:rPr>
          <w:b/>
          <w:bCs/>
        </w:rPr>
        <w:t>IL</w:t>
      </w:r>
      <w:r w:rsidR="00945D1C" w:rsidRPr="00E43AD4">
        <w:rPr>
          <w:b/>
          <w:bCs/>
        </w:rPr>
        <w:t xml:space="preserve"> RILASCIO</w:t>
      </w:r>
      <w:r w:rsidR="00945D1C">
        <w:t xml:space="preserve"> di un contrassegno </w:t>
      </w:r>
      <w:r w:rsidR="00507EB7">
        <w:rPr>
          <w:b/>
          <w:bCs/>
          <w:u w:val="thick"/>
        </w:rPr>
        <w:t xml:space="preserve">PERMANENTE </w:t>
      </w:r>
      <w:r w:rsidR="00945D1C">
        <w:t>(di durata pari ad anni cinque) per la circolazione/sosta</w:t>
      </w:r>
      <w:r w:rsidR="00882791">
        <w:t xml:space="preserve"> </w:t>
      </w:r>
      <w:r w:rsidR="00945D1C">
        <w:t>dei veicoli a servizio delle persone invalide con capacità di deambulazione sensibilmente ridotta</w:t>
      </w:r>
      <w:r w:rsidR="008B380D">
        <w:t>, ai sensi dell'art. 188 del codice della strada e 381 del relativo regolamento di esecuzione e</w:t>
      </w:r>
      <w:r w:rsidR="008B380D">
        <w:rPr>
          <w:spacing w:val="-5"/>
        </w:rPr>
        <w:t xml:space="preserve"> </w:t>
      </w:r>
      <w:r w:rsidR="008B380D">
        <w:t>attuazione.</w:t>
      </w:r>
    </w:p>
    <w:p w14:paraId="3984C6F0" w14:textId="03F256C0" w:rsidR="008B380D" w:rsidRPr="008B380D" w:rsidRDefault="00945D1C" w:rsidP="001E733B">
      <w:pPr>
        <w:pStyle w:val="Paragrafoelenco"/>
        <w:tabs>
          <w:tab w:val="left" w:pos="552"/>
        </w:tabs>
        <w:ind w:left="551" w:firstLine="0"/>
        <w:jc w:val="both"/>
        <w:rPr>
          <w:b/>
          <w:sz w:val="24"/>
        </w:rPr>
      </w:pPr>
      <w:r>
        <w:t>Allega:</w:t>
      </w:r>
    </w:p>
    <w:p w14:paraId="338192F1" w14:textId="77777777" w:rsidR="00FD272A" w:rsidRPr="00FD272A" w:rsidRDefault="00945D1C" w:rsidP="00712E27">
      <w:pPr>
        <w:pStyle w:val="Paragrafoelenco"/>
        <w:numPr>
          <w:ilvl w:val="0"/>
          <w:numId w:val="5"/>
        </w:numPr>
        <w:tabs>
          <w:tab w:val="left" w:pos="552"/>
        </w:tabs>
        <w:jc w:val="both"/>
        <w:rPr>
          <w:b/>
          <w:sz w:val="24"/>
        </w:rPr>
      </w:pPr>
      <w:r>
        <w:t xml:space="preserve"> certificazione medica in originale)rilasciata dall’Ufficio Medico Legale dell’Azienda Sanitaria</w:t>
      </w:r>
      <w:r w:rsidR="008B380D">
        <w:t xml:space="preserve"> </w:t>
      </w:r>
      <w:r>
        <w:t xml:space="preserve">ULSS n. </w:t>
      </w:r>
      <w:r w:rsidR="00FD272A">
        <w:t>5</w:t>
      </w:r>
      <w:r>
        <w:t xml:space="preserve"> o copia del verbale della Commissione medica integrata, con dichiarazione</w:t>
      </w:r>
      <w:r w:rsidR="00FD272A">
        <w:t xml:space="preserve"> </w:t>
      </w:r>
      <w:r>
        <w:t>sostitutiva dell’atto di notorietà sulla conformità all’originale;</w:t>
      </w:r>
    </w:p>
    <w:p w14:paraId="7761449D" w14:textId="5A3CE26E" w:rsidR="00945D1C" w:rsidRDefault="00FD272A" w:rsidP="008B380D">
      <w:pPr>
        <w:pStyle w:val="Paragrafoelenco"/>
        <w:numPr>
          <w:ilvl w:val="0"/>
          <w:numId w:val="5"/>
        </w:numPr>
        <w:tabs>
          <w:tab w:val="left" w:pos="552"/>
        </w:tabs>
        <w:rPr>
          <w:b/>
          <w:sz w:val="24"/>
        </w:rPr>
      </w:pPr>
      <w:r>
        <w:t>1</w:t>
      </w:r>
      <w:r w:rsidR="00945D1C">
        <w:t xml:space="preserve"> foto formato tessera recenti (dimensioni </w:t>
      </w:r>
      <w:proofErr w:type="spellStart"/>
      <w:r w:rsidR="00945D1C">
        <w:t>LxH</w:t>
      </w:r>
      <w:proofErr w:type="spellEnd"/>
      <w:r w:rsidR="00945D1C">
        <w:t xml:space="preserve"> 3.5x4 cm)</w:t>
      </w:r>
    </w:p>
    <w:p w14:paraId="4E24FAA3" w14:textId="40960B70" w:rsidR="001E733B" w:rsidRPr="001E733B" w:rsidRDefault="00B97168" w:rsidP="001E733B">
      <w:pPr>
        <w:pStyle w:val="Paragrafoelenco"/>
        <w:numPr>
          <w:ilvl w:val="0"/>
          <w:numId w:val="3"/>
        </w:numPr>
        <w:tabs>
          <w:tab w:val="left" w:pos="552"/>
        </w:tabs>
        <w:jc w:val="both"/>
        <w:rPr>
          <w:b/>
          <w:sz w:val="24"/>
        </w:rPr>
      </w:pPr>
      <w:r>
        <w:rPr>
          <w:b/>
          <w:sz w:val="24"/>
        </w:rPr>
        <w:t xml:space="preserve"> </w:t>
      </w:r>
      <w:r w:rsidR="001E733B">
        <w:rPr>
          <w:b/>
          <w:sz w:val="24"/>
        </w:rPr>
        <w:t xml:space="preserve">IL </w:t>
      </w:r>
      <w:r w:rsidR="00372FDF">
        <w:rPr>
          <w:b/>
          <w:sz w:val="24"/>
        </w:rPr>
        <w:t>RINNOVO</w:t>
      </w:r>
      <w:r w:rsidR="00945D1C">
        <w:t xml:space="preserve"> del contrassegno </w:t>
      </w:r>
      <w:r w:rsidR="00507EB7">
        <w:rPr>
          <w:b/>
          <w:bCs/>
          <w:u w:val="thick"/>
        </w:rPr>
        <w:t>PERMANE</w:t>
      </w:r>
      <w:r>
        <w:rPr>
          <w:b/>
          <w:bCs/>
          <w:u w:val="thick"/>
        </w:rPr>
        <w:t>N</w:t>
      </w:r>
      <w:r w:rsidR="00507EB7">
        <w:rPr>
          <w:b/>
          <w:bCs/>
          <w:u w:val="thick"/>
        </w:rPr>
        <w:t>TE</w:t>
      </w:r>
      <w:r w:rsidR="00945D1C">
        <w:t xml:space="preserve"> (di durata pari ad anni cinque) n. _____/_______, in</w:t>
      </w:r>
      <w:r>
        <w:t xml:space="preserve"> </w:t>
      </w:r>
      <w:r w:rsidR="00945D1C">
        <w:t>scadenza il ___________, per la circolazione/sosta dei veicoli a servizio delle persone invalide con</w:t>
      </w:r>
      <w:r w:rsidR="00507EB7">
        <w:t xml:space="preserve"> </w:t>
      </w:r>
      <w:r w:rsidR="00945D1C">
        <w:t>capacità di deambulazione sensibilmente ridotta.</w:t>
      </w:r>
    </w:p>
    <w:p w14:paraId="5E2ADBDF" w14:textId="7BB028CA" w:rsidR="00AC7BF7" w:rsidRPr="00AC7BF7" w:rsidRDefault="00945D1C" w:rsidP="001E733B">
      <w:pPr>
        <w:pStyle w:val="Paragrafoelenco"/>
        <w:tabs>
          <w:tab w:val="left" w:pos="552"/>
        </w:tabs>
        <w:ind w:left="551" w:firstLine="0"/>
        <w:jc w:val="both"/>
        <w:rPr>
          <w:b/>
          <w:sz w:val="24"/>
        </w:rPr>
      </w:pPr>
      <w:r>
        <w:t>Allega:</w:t>
      </w:r>
    </w:p>
    <w:p w14:paraId="082185CC" w14:textId="77777777" w:rsidR="00AC7BF7" w:rsidRDefault="00945D1C" w:rsidP="001E733B">
      <w:pPr>
        <w:pStyle w:val="Paragrafoelenco"/>
        <w:numPr>
          <w:ilvl w:val="0"/>
          <w:numId w:val="5"/>
        </w:numPr>
        <w:tabs>
          <w:tab w:val="left" w:pos="552"/>
        </w:tabs>
        <w:jc w:val="both"/>
      </w:pPr>
      <w:r>
        <w:t>certificato (in originale) del medico di base che confermi il persistere delle condizioni</w:t>
      </w:r>
      <w:r>
        <w:br/>
        <w:t>sanitarie che hanno dato luogo al rilascio del contrassegno;</w:t>
      </w:r>
    </w:p>
    <w:p w14:paraId="04B188B7" w14:textId="77777777" w:rsidR="00AC7BF7" w:rsidRDefault="00507EB7" w:rsidP="001E733B">
      <w:pPr>
        <w:pStyle w:val="Paragrafoelenco"/>
        <w:numPr>
          <w:ilvl w:val="0"/>
          <w:numId w:val="5"/>
        </w:numPr>
        <w:tabs>
          <w:tab w:val="left" w:pos="552"/>
        </w:tabs>
        <w:jc w:val="both"/>
      </w:pPr>
      <w:r>
        <w:t>1</w:t>
      </w:r>
      <w:r w:rsidR="00945D1C">
        <w:t xml:space="preserve"> foto formato tessera recenti (dimensioni </w:t>
      </w:r>
      <w:proofErr w:type="spellStart"/>
      <w:r w:rsidR="00945D1C">
        <w:t>LxH</w:t>
      </w:r>
      <w:proofErr w:type="spellEnd"/>
      <w:r w:rsidR="00945D1C">
        <w:t xml:space="preserve"> 3.5x4 cm);</w:t>
      </w:r>
    </w:p>
    <w:p w14:paraId="6595F680" w14:textId="2342152C" w:rsidR="006C5C77" w:rsidRPr="00AC7BF7" w:rsidRDefault="00945D1C" w:rsidP="001E733B">
      <w:pPr>
        <w:pStyle w:val="Paragrafoelenco"/>
        <w:numPr>
          <w:ilvl w:val="0"/>
          <w:numId w:val="5"/>
        </w:numPr>
        <w:tabs>
          <w:tab w:val="left" w:pos="552"/>
        </w:tabs>
        <w:jc w:val="both"/>
      </w:pPr>
      <w:r>
        <w:t xml:space="preserve"> contrassegno scaduto</w:t>
      </w:r>
    </w:p>
    <w:p w14:paraId="4B2BC510" w14:textId="77777777" w:rsidR="006C5C77" w:rsidRDefault="00372FDF" w:rsidP="00712E27">
      <w:pPr>
        <w:spacing w:before="67"/>
        <w:ind w:left="193" w:right="151"/>
        <w:jc w:val="both"/>
        <w:rPr>
          <w:i/>
          <w:sz w:val="24"/>
        </w:rPr>
      </w:pPr>
      <w:r>
        <w:rPr>
          <w:i/>
          <w:sz w:val="24"/>
        </w:rPr>
        <w:t>allega certificazione del medico curante che attesti il persistere delle condizioni sanitarie che hanno dato luogo al rilascio del contrassegno invalidi rilasciato al/alla</w:t>
      </w:r>
      <w:r>
        <w:rPr>
          <w:i/>
          <w:spacing w:val="-23"/>
          <w:sz w:val="24"/>
        </w:rPr>
        <w:t xml:space="preserve"> </w:t>
      </w:r>
      <w:r>
        <w:rPr>
          <w:i/>
          <w:sz w:val="24"/>
        </w:rPr>
        <w:t>richiedente.</w:t>
      </w:r>
    </w:p>
    <w:p w14:paraId="6933CBA1" w14:textId="77777777" w:rsidR="006C5C77" w:rsidRDefault="006C5C77">
      <w:pPr>
        <w:pStyle w:val="Corpotesto"/>
        <w:spacing w:before="7"/>
        <w:rPr>
          <w:i/>
          <w:sz w:val="23"/>
        </w:rPr>
      </w:pPr>
    </w:p>
    <w:p w14:paraId="0317D102" w14:textId="7DFEA817" w:rsidR="006C5C77" w:rsidRDefault="001E733B">
      <w:pPr>
        <w:pStyle w:val="Titolo3"/>
        <w:numPr>
          <w:ilvl w:val="0"/>
          <w:numId w:val="3"/>
        </w:numPr>
        <w:tabs>
          <w:tab w:val="left" w:pos="552"/>
        </w:tabs>
      </w:pPr>
      <w:r>
        <w:t xml:space="preserve">IL </w:t>
      </w:r>
      <w:r w:rsidR="00372FDF">
        <w:t>DUPLICATO</w:t>
      </w:r>
    </w:p>
    <w:p w14:paraId="43B9F452" w14:textId="77777777" w:rsidR="006C5C77" w:rsidRDefault="00372FDF">
      <w:pPr>
        <w:pStyle w:val="Titolo4"/>
        <w:tabs>
          <w:tab w:val="left" w:pos="3994"/>
          <w:tab w:val="left" w:pos="4859"/>
        </w:tabs>
        <w:spacing w:before="118"/>
      </w:pPr>
      <w:r>
        <w:t>del contrassegno</w:t>
      </w:r>
      <w:r>
        <w:rPr>
          <w:spacing w:val="-8"/>
        </w:rPr>
        <w:t xml:space="preserve"> </w:t>
      </w:r>
      <w:r>
        <w:t>invalidi</w:t>
      </w:r>
      <w:r>
        <w:rPr>
          <w:spacing w:val="-3"/>
        </w:rPr>
        <w:t xml:space="preserve"> </w:t>
      </w:r>
      <w:r>
        <w:t>N.</w:t>
      </w:r>
      <w:r>
        <w:rPr>
          <w:u w:val="single"/>
        </w:rPr>
        <w:tab/>
      </w:r>
      <w:r>
        <w:t>/</w:t>
      </w:r>
      <w:r>
        <w:rPr>
          <w:u w:val="single"/>
        </w:rPr>
        <w:tab/>
      </w:r>
      <w:r>
        <w:t>:</w:t>
      </w:r>
    </w:p>
    <w:p w14:paraId="7C71580A" w14:textId="10CA9DC1" w:rsidR="00D9211D" w:rsidRDefault="00372FDF" w:rsidP="00D9211D">
      <w:pPr>
        <w:spacing w:before="118" w:line="343" w:lineRule="auto"/>
        <w:ind w:left="373" w:right="52"/>
        <w:rPr>
          <w:sz w:val="24"/>
        </w:rPr>
      </w:pPr>
      <w:r>
        <w:rPr>
          <w:noProof/>
        </w:rPr>
        <w:drawing>
          <wp:anchor distT="0" distB="0" distL="0" distR="0" simplePos="0" relativeHeight="251658240" behindDoc="0" locked="0" layoutInCell="1" allowOverlap="1" wp14:anchorId="0DB53618" wp14:editId="7BE8F295">
            <wp:simplePos x="0" y="0"/>
            <wp:positionH relativeFrom="page">
              <wp:posOffset>739444</wp:posOffset>
            </wp:positionH>
            <wp:positionV relativeFrom="paragraph">
              <wp:posOffset>121867</wp:posOffset>
            </wp:positionV>
            <wp:extent cx="74675" cy="96012"/>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0" cstate="print"/>
                    <a:stretch>
                      <a:fillRect/>
                    </a:stretch>
                  </pic:blipFill>
                  <pic:spPr>
                    <a:xfrm>
                      <a:off x="0" y="0"/>
                      <a:ext cx="74675" cy="96012"/>
                    </a:xfrm>
                    <a:prstGeom prst="rect">
                      <a:avLst/>
                    </a:prstGeom>
                  </pic:spPr>
                </pic:pic>
              </a:graphicData>
            </a:graphic>
          </wp:anchor>
        </w:drawing>
      </w:r>
      <w:r>
        <w:rPr>
          <w:sz w:val="24"/>
        </w:rPr>
        <w:t xml:space="preserve">per </w:t>
      </w:r>
      <w:r>
        <w:rPr>
          <w:i/>
          <w:sz w:val="24"/>
        </w:rPr>
        <w:t xml:space="preserve">smarrimento </w:t>
      </w:r>
      <w:r>
        <w:rPr>
          <w:sz w:val="20"/>
        </w:rPr>
        <w:t>(allegare denuncia autorità</w:t>
      </w:r>
      <w:r w:rsidR="00D9211D">
        <w:rPr>
          <w:sz w:val="20"/>
        </w:rPr>
        <w:t xml:space="preserve"> </w:t>
      </w:r>
      <w:r>
        <w:rPr>
          <w:sz w:val="20"/>
        </w:rPr>
        <w:t>giudiziaria)</w:t>
      </w:r>
      <w:r>
        <w:rPr>
          <w:sz w:val="24"/>
        </w:rPr>
        <w:t xml:space="preserve">; </w:t>
      </w:r>
    </w:p>
    <w:p w14:paraId="4FDEC947" w14:textId="4812AE36" w:rsidR="006C5C77" w:rsidRDefault="00D9211D" w:rsidP="00D9211D">
      <w:pPr>
        <w:spacing w:before="118" w:line="343" w:lineRule="auto"/>
        <w:ind w:left="373" w:right="52"/>
        <w:rPr>
          <w:sz w:val="24"/>
        </w:rPr>
      </w:pPr>
      <w:r>
        <w:rPr>
          <w:noProof/>
        </w:rPr>
        <w:drawing>
          <wp:anchor distT="0" distB="0" distL="0" distR="0" simplePos="0" relativeHeight="251658241" behindDoc="0" locked="0" layoutInCell="1" allowOverlap="1" wp14:anchorId="32AF435A" wp14:editId="039223FF">
            <wp:simplePos x="0" y="0"/>
            <wp:positionH relativeFrom="page">
              <wp:posOffset>739140</wp:posOffset>
            </wp:positionH>
            <wp:positionV relativeFrom="paragraph">
              <wp:posOffset>142875</wp:posOffset>
            </wp:positionV>
            <wp:extent cx="74675" cy="96012"/>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0" cstate="print"/>
                    <a:stretch>
                      <a:fillRect/>
                    </a:stretch>
                  </pic:blipFill>
                  <pic:spPr>
                    <a:xfrm>
                      <a:off x="0" y="0"/>
                      <a:ext cx="74675" cy="96012"/>
                    </a:xfrm>
                    <a:prstGeom prst="rect">
                      <a:avLst/>
                    </a:prstGeom>
                  </pic:spPr>
                </pic:pic>
              </a:graphicData>
            </a:graphic>
          </wp:anchor>
        </w:drawing>
      </w:r>
      <w:r w:rsidR="00372FDF">
        <w:rPr>
          <w:sz w:val="24"/>
        </w:rPr>
        <w:t xml:space="preserve">per </w:t>
      </w:r>
      <w:r w:rsidR="00372FDF">
        <w:rPr>
          <w:i/>
          <w:sz w:val="24"/>
        </w:rPr>
        <w:t xml:space="preserve">furto </w:t>
      </w:r>
      <w:r w:rsidR="00372FDF">
        <w:rPr>
          <w:sz w:val="20"/>
        </w:rPr>
        <w:t>(allegare denuncia autorità</w:t>
      </w:r>
      <w:r w:rsidR="00372FDF">
        <w:rPr>
          <w:spacing w:val="-8"/>
          <w:sz w:val="20"/>
        </w:rPr>
        <w:t xml:space="preserve"> </w:t>
      </w:r>
      <w:r w:rsidR="00372FDF">
        <w:rPr>
          <w:sz w:val="20"/>
        </w:rPr>
        <w:t>giudiziaria)</w:t>
      </w:r>
      <w:r w:rsidR="00372FDF">
        <w:rPr>
          <w:sz w:val="24"/>
        </w:rPr>
        <w:t>;</w:t>
      </w:r>
    </w:p>
    <w:p w14:paraId="30DC9152" w14:textId="77777777" w:rsidR="006C5C77" w:rsidRDefault="00372FDF">
      <w:pPr>
        <w:spacing w:before="3"/>
        <w:ind w:left="373"/>
        <w:rPr>
          <w:sz w:val="24"/>
        </w:rPr>
      </w:pPr>
      <w:r>
        <w:rPr>
          <w:noProof/>
        </w:rPr>
        <w:drawing>
          <wp:anchor distT="0" distB="0" distL="0" distR="0" simplePos="0" relativeHeight="251658242" behindDoc="0" locked="0" layoutInCell="1" allowOverlap="1" wp14:anchorId="094FB508" wp14:editId="51E0ACA0">
            <wp:simplePos x="0" y="0"/>
            <wp:positionH relativeFrom="page">
              <wp:posOffset>739444</wp:posOffset>
            </wp:positionH>
            <wp:positionV relativeFrom="paragraph">
              <wp:posOffset>48842</wp:posOffset>
            </wp:positionV>
            <wp:extent cx="74675" cy="96012"/>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0" cstate="print"/>
                    <a:stretch>
                      <a:fillRect/>
                    </a:stretch>
                  </pic:blipFill>
                  <pic:spPr>
                    <a:xfrm>
                      <a:off x="0" y="0"/>
                      <a:ext cx="74675" cy="96012"/>
                    </a:xfrm>
                    <a:prstGeom prst="rect">
                      <a:avLst/>
                    </a:prstGeom>
                  </pic:spPr>
                </pic:pic>
              </a:graphicData>
            </a:graphic>
          </wp:anchor>
        </w:drawing>
      </w:r>
      <w:r>
        <w:rPr>
          <w:sz w:val="24"/>
        </w:rPr>
        <w:t xml:space="preserve">per </w:t>
      </w:r>
      <w:r>
        <w:rPr>
          <w:i/>
          <w:sz w:val="24"/>
        </w:rPr>
        <w:t>deterioramento</w:t>
      </w:r>
      <w:r>
        <w:rPr>
          <w:i/>
          <w:spacing w:val="-41"/>
          <w:sz w:val="24"/>
        </w:rPr>
        <w:t xml:space="preserve"> </w:t>
      </w:r>
      <w:r>
        <w:rPr>
          <w:sz w:val="20"/>
        </w:rPr>
        <w:t>(il contrassegno da sostituire va restituito alla consegna del duplicato)</w:t>
      </w:r>
      <w:r>
        <w:rPr>
          <w:sz w:val="24"/>
        </w:rPr>
        <w:t>;</w:t>
      </w:r>
    </w:p>
    <w:p w14:paraId="18BFB92E" w14:textId="77777777" w:rsidR="006C5C77" w:rsidRDefault="006C5C77">
      <w:pPr>
        <w:pStyle w:val="Corpotesto"/>
        <w:spacing w:before="5"/>
        <w:rPr>
          <w:sz w:val="35"/>
        </w:rPr>
      </w:pPr>
    </w:p>
    <w:p w14:paraId="304E2CB9" w14:textId="1ECB6825" w:rsidR="00454829" w:rsidRPr="00454829" w:rsidRDefault="00F315C5" w:rsidP="00454829">
      <w:pPr>
        <w:pStyle w:val="Titolo4"/>
        <w:spacing w:line="249" w:lineRule="auto"/>
        <w:ind w:left="202" w:right="210" w:hanging="10"/>
        <w:jc w:val="center"/>
        <w:rPr>
          <w:b/>
          <w:bCs/>
        </w:rPr>
      </w:pPr>
      <w:r w:rsidRPr="00454829">
        <w:rPr>
          <w:b/>
          <w:bCs/>
        </w:rPr>
        <w:t xml:space="preserve">C H I E D E </w:t>
      </w:r>
      <w:r w:rsidR="007B653A">
        <w:rPr>
          <w:b/>
          <w:bCs/>
        </w:rPr>
        <w:t xml:space="preserve">     </w:t>
      </w:r>
      <w:r w:rsidRPr="00454829">
        <w:rPr>
          <w:b/>
          <w:bCs/>
        </w:rPr>
        <w:t>A LT R E S I ‘</w:t>
      </w:r>
    </w:p>
    <w:p w14:paraId="238EA350" w14:textId="4FF74802" w:rsidR="00A031F6" w:rsidRDefault="00F315C5" w:rsidP="005075FA">
      <w:pPr>
        <w:pStyle w:val="Titolo4"/>
        <w:spacing w:line="249" w:lineRule="auto"/>
        <w:ind w:left="202" w:right="210" w:hanging="10"/>
        <w:jc w:val="both"/>
      </w:pPr>
      <w:r>
        <w:br/>
        <w:t>che i veicoli sottoindicati siano autorizzati,</w:t>
      </w:r>
      <w:r w:rsidR="00454829">
        <w:t xml:space="preserve"> </w:t>
      </w:r>
      <w:r>
        <w:t xml:space="preserve">qualora </w:t>
      </w:r>
      <w:r w:rsidR="00454829">
        <w:t>lo stesso</w:t>
      </w:r>
      <w:r>
        <w:t>, in qualità di titolare del contrassegno, sia a bordo dell’automobile</w:t>
      </w:r>
      <w:r w:rsidR="005075FA">
        <w:t>,</w:t>
      </w:r>
      <w:r>
        <w:t xml:space="preserve"> all’accesso nelle ZTL degli altri Comuni Veneti, , nel rispetto delle norme, dei regolamenti e delle ordinanze</w:t>
      </w:r>
      <w:r w:rsidR="004A2E91">
        <w:t xml:space="preserve"> </w:t>
      </w:r>
      <w:r>
        <w:t>adottate da ciascun Comune, mediante l’inserimento delle targhe nella rete ZTL Network Veneto</w:t>
      </w:r>
      <w:r w:rsidR="00A031F6">
        <w:t xml:space="preserve"> </w:t>
      </w:r>
      <w:r w:rsidR="004A2E91">
        <w:t>VIVIPASS</w:t>
      </w:r>
      <w:r w:rsidR="005075FA">
        <w:t>:</w:t>
      </w:r>
    </w:p>
    <w:p w14:paraId="27F044E8" w14:textId="77777777" w:rsidR="001043A6" w:rsidRDefault="00815D77" w:rsidP="00815D77">
      <w:pPr>
        <w:widowControl/>
        <w:numPr>
          <w:ilvl w:val="0"/>
          <w:numId w:val="8"/>
        </w:numPr>
        <w:autoSpaceDE/>
        <w:autoSpaceDN/>
        <w:jc w:val="both"/>
        <w:rPr>
          <w:rFonts w:ascii="Antique Olv (W1)" w:hAnsi="Antique Olv (W1)"/>
          <w:sz w:val="28"/>
          <w:szCs w:val="28"/>
        </w:rPr>
      </w:pPr>
      <w:r w:rsidRPr="001043A6">
        <w:rPr>
          <w:rFonts w:ascii="Antique Olv (W1)" w:hAnsi="Antique Olv (W1)"/>
          <w:sz w:val="28"/>
          <w:szCs w:val="28"/>
        </w:rPr>
        <w:t>1° targa_________________________________</w:t>
      </w:r>
    </w:p>
    <w:p w14:paraId="0B6079AB" w14:textId="6D85252E" w:rsidR="00815D77" w:rsidRPr="001043A6" w:rsidRDefault="00815D77" w:rsidP="00815D77">
      <w:pPr>
        <w:widowControl/>
        <w:numPr>
          <w:ilvl w:val="0"/>
          <w:numId w:val="8"/>
        </w:numPr>
        <w:autoSpaceDE/>
        <w:autoSpaceDN/>
        <w:jc w:val="both"/>
        <w:rPr>
          <w:rFonts w:ascii="Antique Olv (W1)" w:hAnsi="Antique Olv (W1)"/>
          <w:sz w:val="28"/>
          <w:szCs w:val="28"/>
        </w:rPr>
      </w:pPr>
      <w:r w:rsidRPr="001043A6">
        <w:rPr>
          <w:rFonts w:ascii="Antique Olv (W1)" w:hAnsi="Antique Olv (W1)"/>
          <w:sz w:val="28"/>
          <w:szCs w:val="28"/>
        </w:rPr>
        <w:t>2° targa________________________________________</w:t>
      </w:r>
    </w:p>
    <w:p w14:paraId="5C925828" w14:textId="26152677" w:rsidR="005075FA" w:rsidRDefault="005075FA" w:rsidP="00815D77">
      <w:pPr>
        <w:pStyle w:val="Titolo4"/>
        <w:spacing w:line="249" w:lineRule="auto"/>
        <w:ind w:left="552" w:right="210"/>
        <w:jc w:val="both"/>
      </w:pPr>
    </w:p>
    <w:p w14:paraId="547CD2C6" w14:textId="2EFEAEDD" w:rsidR="00F315C5" w:rsidRDefault="00F315C5" w:rsidP="00A031F6">
      <w:pPr>
        <w:pStyle w:val="Titolo4"/>
        <w:spacing w:line="249" w:lineRule="auto"/>
        <w:ind w:left="192" w:right="210"/>
        <w:jc w:val="both"/>
      </w:pPr>
      <w:r>
        <w:t>A tal fine, consapevole delle responsabilità penali previste per falsità in atti e dichiarazioni</w:t>
      </w:r>
      <w:r>
        <w:br/>
        <w:t>mendaci, nonché dell'obbligo di decadenza dai benefici conseguiti sulla base di dichiarazioni</w:t>
      </w:r>
      <w:r w:rsidR="008C77FF">
        <w:t xml:space="preserve"> </w:t>
      </w:r>
      <w:r>
        <w:t>non veritiere (artt. 75 e 76 del D.P.R. 445/2000)</w:t>
      </w:r>
    </w:p>
    <w:p w14:paraId="0E2FCAA4" w14:textId="5399F5F0" w:rsidR="006C5C77" w:rsidRDefault="00372FDF">
      <w:pPr>
        <w:pStyle w:val="Titolo4"/>
        <w:spacing w:line="249" w:lineRule="auto"/>
        <w:ind w:left="202" w:right="210" w:hanging="10"/>
        <w:jc w:val="both"/>
      </w:pPr>
      <w:r>
        <w:t xml:space="preserve">Ai sensi e per gli effetti di cui al </w:t>
      </w:r>
      <w:proofErr w:type="spellStart"/>
      <w:r>
        <w:t>D.Lgs.</w:t>
      </w:r>
      <w:proofErr w:type="spellEnd"/>
      <w:r>
        <w:t xml:space="preserve"> 30.06.2003 n. 196, si informa che i dati personali raccolti saranno trattati, con strumenti cartacei e con strumenti informatici, esclusivamente nell'ambito del procedimento per il quale la presente dichiarazione viene</w:t>
      </w:r>
      <w:r>
        <w:rPr>
          <w:spacing w:val="-20"/>
        </w:rPr>
        <w:t xml:space="preserve"> </w:t>
      </w:r>
      <w:r>
        <w:t>resa.</w:t>
      </w:r>
    </w:p>
    <w:p w14:paraId="5A7DC081" w14:textId="77777777" w:rsidR="006C5C77" w:rsidRDefault="006C5C77">
      <w:pPr>
        <w:pStyle w:val="Corpotesto"/>
        <w:spacing w:before="3"/>
        <w:rPr>
          <w:sz w:val="16"/>
        </w:rPr>
      </w:pPr>
    </w:p>
    <w:p w14:paraId="254F0748" w14:textId="74DBD6C9" w:rsidR="006C5C77" w:rsidRDefault="00FF4087">
      <w:pPr>
        <w:tabs>
          <w:tab w:val="left" w:pos="3803"/>
        </w:tabs>
        <w:spacing w:before="93"/>
        <w:ind w:left="193"/>
        <w:rPr>
          <w:sz w:val="24"/>
          <w:u w:val="single"/>
        </w:rPr>
      </w:pPr>
      <w:r>
        <w:rPr>
          <w:sz w:val="24"/>
        </w:rPr>
        <w:t>Porto Tolle</w:t>
      </w:r>
      <w:r w:rsidR="00372FDF">
        <w:rPr>
          <w:sz w:val="24"/>
        </w:rPr>
        <w:t>,</w:t>
      </w:r>
      <w:r w:rsidR="00372FDF">
        <w:rPr>
          <w:spacing w:val="-8"/>
          <w:sz w:val="24"/>
        </w:rPr>
        <w:t xml:space="preserve"> </w:t>
      </w:r>
      <w:r w:rsidR="00372FDF">
        <w:rPr>
          <w:sz w:val="24"/>
        </w:rPr>
        <w:t>li</w:t>
      </w:r>
      <w:r w:rsidR="00372FDF">
        <w:rPr>
          <w:spacing w:val="-1"/>
          <w:sz w:val="24"/>
        </w:rPr>
        <w:t xml:space="preserve"> </w:t>
      </w:r>
      <w:r w:rsidR="00372FDF">
        <w:rPr>
          <w:sz w:val="24"/>
          <w:u w:val="single"/>
        </w:rPr>
        <w:t xml:space="preserve"> </w:t>
      </w:r>
      <w:r w:rsidR="00372FDF">
        <w:rPr>
          <w:sz w:val="24"/>
          <w:u w:val="single"/>
        </w:rPr>
        <w:tab/>
      </w:r>
    </w:p>
    <w:p w14:paraId="30CBC3AC" w14:textId="141E71A2" w:rsidR="00712E27" w:rsidRDefault="00712E27">
      <w:pPr>
        <w:tabs>
          <w:tab w:val="left" w:pos="3803"/>
        </w:tabs>
        <w:spacing w:before="93"/>
        <w:ind w:left="193"/>
        <w:rPr>
          <w:sz w:val="24"/>
          <w:u w:val="single"/>
        </w:rPr>
      </w:pPr>
    </w:p>
    <w:p w14:paraId="6EFA06A7" w14:textId="77777777" w:rsidR="00712E27" w:rsidRDefault="00712E27">
      <w:pPr>
        <w:tabs>
          <w:tab w:val="left" w:pos="3803"/>
        </w:tabs>
        <w:spacing w:before="93"/>
        <w:ind w:left="193"/>
        <w:rPr>
          <w:sz w:val="24"/>
        </w:rPr>
      </w:pPr>
    </w:p>
    <w:p w14:paraId="63D716A4" w14:textId="77777777" w:rsidR="006C5C77" w:rsidRDefault="00372FDF">
      <w:pPr>
        <w:pStyle w:val="Titolo3"/>
        <w:ind w:left="6129" w:firstLine="0"/>
      </w:pPr>
      <w:r>
        <w:t>IL/LA</w:t>
      </w:r>
      <w:r>
        <w:rPr>
          <w:spacing w:val="-13"/>
        </w:rPr>
        <w:t xml:space="preserve"> </w:t>
      </w:r>
      <w:r>
        <w:t>RICHIEDENTE</w:t>
      </w:r>
    </w:p>
    <w:p w14:paraId="4D8C8857" w14:textId="77777777" w:rsidR="006C5C77" w:rsidRDefault="006C5C77">
      <w:pPr>
        <w:pStyle w:val="Corpotesto"/>
        <w:rPr>
          <w:b/>
        </w:rPr>
      </w:pPr>
    </w:p>
    <w:p w14:paraId="235747A0" w14:textId="412E6D0C" w:rsidR="006C5C77" w:rsidRDefault="00372FDF">
      <w:pPr>
        <w:pStyle w:val="Corpotesto"/>
        <w:spacing w:before="11"/>
        <w:rPr>
          <w:b/>
          <w:sz w:val="22"/>
        </w:rPr>
      </w:pPr>
      <w:r>
        <w:rPr>
          <w:noProof/>
        </w:rPr>
        <mc:AlternateContent>
          <mc:Choice Requires="wps">
            <w:drawing>
              <wp:anchor distT="0" distB="0" distL="0" distR="0" simplePos="0" relativeHeight="251658243" behindDoc="1" locked="0" layoutInCell="1" allowOverlap="1" wp14:anchorId="334B6339" wp14:editId="227A196F">
                <wp:simplePos x="0" y="0"/>
                <wp:positionH relativeFrom="page">
                  <wp:posOffset>3853815</wp:posOffset>
                </wp:positionH>
                <wp:positionV relativeFrom="paragraph">
                  <wp:posOffset>197485</wp:posOffset>
                </wp:positionV>
                <wp:extent cx="2540635" cy="127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635" cy="1270"/>
                        </a:xfrm>
                        <a:custGeom>
                          <a:avLst/>
                          <a:gdLst>
                            <a:gd name="T0" fmla="+- 0 6069 6069"/>
                            <a:gd name="T1" fmla="*/ T0 w 4001"/>
                            <a:gd name="T2" fmla="+- 0 10069 6069"/>
                            <a:gd name="T3" fmla="*/ T2 w 4001"/>
                          </a:gdLst>
                          <a:ahLst/>
                          <a:cxnLst>
                            <a:cxn ang="0">
                              <a:pos x="T1" y="0"/>
                            </a:cxn>
                            <a:cxn ang="0">
                              <a:pos x="T3" y="0"/>
                            </a:cxn>
                          </a:cxnLst>
                          <a:rect l="0" t="0" r="r" b="b"/>
                          <a:pathLst>
                            <a:path w="4001">
                              <a:moveTo>
                                <a:pt x="0" y="0"/>
                              </a:moveTo>
                              <a:lnTo>
                                <a:pt x="400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522640A2" id="Freeform 5" o:spid="_x0000_s1026" style="position:absolute;margin-left:303.45pt;margin-top:15.55pt;width:200.05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" path="m,l4000,e" filled="f" strokeweight=".26669mm">
                <v:path arrowok="t" o:connecttype="custom" o:connectlocs="0,0;2540000,0" o:connectangles="0,0"/>
                <w10:wrap type="topAndBottom" anchorx="page"/>
              </v:shape>
            </w:pict>
          </mc:Fallback>
        </mc:AlternateContent>
      </w:r>
    </w:p>
    <w:p w14:paraId="66638CAE" w14:textId="77777777" w:rsidR="006C5C77" w:rsidRDefault="00372FDF">
      <w:pPr>
        <w:pStyle w:val="Titolo4"/>
        <w:spacing w:line="250" w:lineRule="exact"/>
        <w:ind w:left="6489"/>
      </w:pPr>
      <w:r>
        <w:t>(Firma</w:t>
      </w:r>
      <w:r>
        <w:rPr>
          <w:spacing w:val="-14"/>
        </w:rPr>
        <w:t xml:space="preserve"> </w:t>
      </w:r>
      <w:r>
        <w:t>leggibile)</w:t>
      </w:r>
    </w:p>
    <w:p w14:paraId="1418DAF6" w14:textId="2FC9E849" w:rsidR="006C5C77" w:rsidRDefault="00372FDF">
      <w:pPr>
        <w:spacing w:before="231" w:line="321" w:lineRule="exact"/>
        <w:ind w:left="193"/>
        <w:rPr>
          <w:b/>
          <w:i/>
          <w:sz w:val="28"/>
        </w:rPr>
      </w:pPr>
      <w:r>
        <w:rPr>
          <w:b/>
          <w:i/>
          <w:sz w:val="28"/>
          <w:u w:val="thick"/>
        </w:rPr>
        <w:lastRenderedPageBreak/>
        <w:t>ALLEGA:</w:t>
      </w:r>
    </w:p>
    <w:p w14:paraId="1894CA7D" w14:textId="77777777" w:rsidR="006C5C77" w:rsidRDefault="00372FDF">
      <w:pPr>
        <w:pStyle w:val="Paragrafoelenco"/>
        <w:numPr>
          <w:ilvl w:val="0"/>
          <w:numId w:val="2"/>
        </w:numPr>
        <w:tabs>
          <w:tab w:val="left" w:pos="554"/>
        </w:tabs>
        <w:spacing w:line="376" w:lineRule="exact"/>
        <w:ind w:hanging="361"/>
        <w:rPr>
          <w:i/>
          <w:sz w:val="20"/>
        </w:rPr>
      </w:pPr>
      <w:r>
        <w:rPr>
          <w:i/>
          <w:sz w:val="20"/>
        </w:rPr>
        <w:t>Copia di un documento di identità del/della</w:t>
      </w:r>
      <w:r>
        <w:rPr>
          <w:i/>
          <w:spacing w:val="-25"/>
          <w:sz w:val="20"/>
        </w:rPr>
        <w:t xml:space="preserve"> </w:t>
      </w:r>
      <w:r>
        <w:rPr>
          <w:i/>
          <w:sz w:val="20"/>
        </w:rPr>
        <w:t>richiedente;</w:t>
      </w:r>
    </w:p>
    <w:p w14:paraId="1F28DCF4" w14:textId="5CEB507E" w:rsidR="006C5C77" w:rsidRDefault="00372FDF">
      <w:pPr>
        <w:pStyle w:val="Paragrafoelenco"/>
        <w:numPr>
          <w:ilvl w:val="0"/>
          <w:numId w:val="2"/>
        </w:numPr>
        <w:tabs>
          <w:tab w:val="left" w:pos="554"/>
        </w:tabs>
        <w:spacing w:line="364" w:lineRule="exact"/>
        <w:ind w:hanging="361"/>
        <w:rPr>
          <w:i/>
          <w:sz w:val="20"/>
        </w:rPr>
      </w:pPr>
      <w:r>
        <w:rPr>
          <w:i/>
          <w:sz w:val="20"/>
        </w:rPr>
        <w:t>Copia di un documento di identità del/della</w:t>
      </w:r>
      <w:r>
        <w:rPr>
          <w:i/>
          <w:spacing w:val="-27"/>
          <w:sz w:val="20"/>
        </w:rPr>
        <w:t xml:space="preserve"> </w:t>
      </w:r>
      <w:r>
        <w:rPr>
          <w:i/>
          <w:sz w:val="20"/>
        </w:rPr>
        <w:t>disabile</w:t>
      </w:r>
      <w:r w:rsidR="00FF4087">
        <w:rPr>
          <w:i/>
          <w:sz w:val="20"/>
        </w:rPr>
        <w:t>;</w:t>
      </w:r>
    </w:p>
    <w:p w14:paraId="7DB13150" w14:textId="4A7BEA1C" w:rsidR="006C5C77" w:rsidRDefault="00372FDF">
      <w:pPr>
        <w:pStyle w:val="Paragrafoelenco"/>
        <w:numPr>
          <w:ilvl w:val="0"/>
          <w:numId w:val="2"/>
        </w:numPr>
        <w:tabs>
          <w:tab w:val="left" w:pos="554"/>
        </w:tabs>
        <w:spacing w:line="365" w:lineRule="exact"/>
        <w:ind w:hanging="361"/>
        <w:rPr>
          <w:i/>
          <w:sz w:val="20"/>
        </w:rPr>
      </w:pPr>
      <w:r>
        <w:rPr>
          <w:i/>
          <w:sz w:val="20"/>
        </w:rPr>
        <w:t>Certificazione medico-legale rilasciata dall'A.S.L. di</w:t>
      </w:r>
      <w:r>
        <w:rPr>
          <w:i/>
          <w:spacing w:val="-35"/>
          <w:sz w:val="20"/>
        </w:rPr>
        <w:t xml:space="preserve"> </w:t>
      </w:r>
      <w:r>
        <w:rPr>
          <w:i/>
          <w:sz w:val="20"/>
        </w:rPr>
        <w:t>appartenenza;</w:t>
      </w:r>
    </w:p>
    <w:p w14:paraId="1C9A2B53" w14:textId="1DB6B597" w:rsidR="00366662" w:rsidRDefault="00366662">
      <w:pPr>
        <w:pStyle w:val="Paragrafoelenco"/>
        <w:numPr>
          <w:ilvl w:val="0"/>
          <w:numId w:val="2"/>
        </w:numPr>
        <w:tabs>
          <w:tab w:val="left" w:pos="554"/>
        </w:tabs>
        <w:spacing w:line="365" w:lineRule="exact"/>
        <w:ind w:hanging="361"/>
        <w:rPr>
          <w:i/>
          <w:sz w:val="20"/>
        </w:rPr>
      </w:pPr>
      <w:r>
        <w:rPr>
          <w:i/>
          <w:sz w:val="20"/>
        </w:rPr>
        <w:t>Certificazione INPS riportante la prescrizione di cui all’art. 381 DPR 495/1992</w:t>
      </w:r>
    </w:p>
    <w:p w14:paraId="0ED10313" w14:textId="367F53B3" w:rsidR="00FF4087" w:rsidRDefault="00FF4087">
      <w:pPr>
        <w:pStyle w:val="Paragrafoelenco"/>
        <w:numPr>
          <w:ilvl w:val="0"/>
          <w:numId w:val="2"/>
        </w:numPr>
        <w:tabs>
          <w:tab w:val="left" w:pos="554"/>
        </w:tabs>
        <w:spacing w:line="365" w:lineRule="exact"/>
        <w:ind w:hanging="361"/>
        <w:rPr>
          <w:i/>
          <w:sz w:val="20"/>
        </w:rPr>
      </w:pPr>
      <w:r>
        <w:rPr>
          <w:i/>
          <w:sz w:val="20"/>
        </w:rPr>
        <w:t>Autocertificazione in caso di rinnovo contrassegno permanente;</w:t>
      </w:r>
    </w:p>
    <w:p w14:paraId="11BDBE81" w14:textId="0F6AEAD9" w:rsidR="006C5C77" w:rsidRDefault="00372FDF">
      <w:pPr>
        <w:pStyle w:val="Paragrafoelenco"/>
        <w:numPr>
          <w:ilvl w:val="0"/>
          <w:numId w:val="2"/>
        </w:numPr>
        <w:tabs>
          <w:tab w:val="left" w:pos="554"/>
        </w:tabs>
        <w:spacing w:line="352" w:lineRule="exact"/>
        <w:ind w:hanging="361"/>
        <w:rPr>
          <w:i/>
          <w:sz w:val="20"/>
        </w:rPr>
      </w:pPr>
      <w:r>
        <w:rPr>
          <w:i/>
          <w:sz w:val="20"/>
        </w:rPr>
        <w:t xml:space="preserve">N. </w:t>
      </w:r>
      <w:r w:rsidR="00FF4087">
        <w:rPr>
          <w:i/>
          <w:sz w:val="20"/>
        </w:rPr>
        <w:t>1</w:t>
      </w:r>
      <w:r>
        <w:rPr>
          <w:i/>
          <w:sz w:val="20"/>
        </w:rPr>
        <w:t xml:space="preserve"> foto a colori formato tessera recenti del/della</w:t>
      </w:r>
      <w:r>
        <w:rPr>
          <w:i/>
          <w:spacing w:val="-35"/>
          <w:sz w:val="20"/>
        </w:rPr>
        <w:t xml:space="preserve"> </w:t>
      </w:r>
      <w:r>
        <w:rPr>
          <w:i/>
          <w:sz w:val="20"/>
        </w:rPr>
        <w:t>disabile;</w:t>
      </w:r>
    </w:p>
    <w:p w14:paraId="7DBF5F2B" w14:textId="77777777" w:rsidR="006C5C77" w:rsidRDefault="00372FDF">
      <w:pPr>
        <w:pStyle w:val="Paragrafoelenco"/>
        <w:numPr>
          <w:ilvl w:val="0"/>
          <w:numId w:val="2"/>
        </w:numPr>
        <w:tabs>
          <w:tab w:val="left" w:pos="554"/>
        </w:tabs>
        <w:spacing w:before="7" w:line="378" w:lineRule="exact"/>
        <w:ind w:hanging="361"/>
        <w:rPr>
          <w:i/>
          <w:sz w:val="20"/>
        </w:rPr>
      </w:pPr>
      <w:r>
        <w:rPr>
          <w:i/>
          <w:sz w:val="20"/>
        </w:rPr>
        <w:t>Contrassegno scaduto di</w:t>
      </w:r>
      <w:r>
        <w:rPr>
          <w:i/>
          <w:spacing w:val="-23"/>
          <w:sz w:val="20"/>
        </w:rPr>
        <w:t xml:space="preserve"> </w:t>
      </w:r>
      <w:r>
        <w:rPr>
          <w:i/>
          <w:sz w:val="20"/>
        </w:rPr>
        <w:t>validità;</w:t>
      </w:r>
    </w:p>
    <w:p w14:paraId="31B2F2E0" w14:textId="77777777" w:rsidR="006C5C77" w:rsidRDefault="00372FDF">
      <w:pPr>
        <w:pStyle w:val="Paragrafoelenco"/>
        <w:numPr>
          <w:ilvl w:val="0"/>
          <w:numId w:val="2"/>
        </w:numPr>
        <w:tabs>
          <w:tab w:val="left" w:pos="554"/>
        </w:tabs>
        <w:spacing w:line="378" w:lineRule="exact"/>
        <w:ind w:hanging="361"/>
        <w:rPr>
          <w:i/>
          <w:sz w:val="20"/>
        </w:rPr>
      </w:pPr>
      <w:r>
        <w:rPr>
          <w:i/>
          <w:sz w:val="20"/>
        </w:rPr>
        <w:t>Denuncia autorità giudiziaria (solo nel caso di furto o</w:t>
      </w:r>
      <w:r>
        <w:rPr>
          <w:i/>
          <w:spacing w:val="-36"/>
          <w:sz w:val="20"/>
        </w:rPr>
        <w:t xml:space="preserve"> </w:t>
      </w:r>
      <w:r>
        <w:rPr>
          <w:i/>
          <w:sz w:val="20"/>
        </w:rPr>
        <w:t>smarrimento);</w:t>
      </w:r>
    </w:p>
    <w:p w14:paraId="391C57C3" w14:textId="77777777" w:rsidR="006C5C77" w:rsidRDefault="006C5C77">
      <w:pPr>
        <w:pStyle w:val="Corpotesto"/>
        <w:spacing w:before="5"/>
        <w:rPr>
          <w:i/>
          <w:sz w:val="37"/>
        </w:rPr>
      </w:pPr>
    </w:p>
    <w:p w14:paraId="0F5FAC42" w14:textId="399FE568" w:rsidR="006C5C77" w:rsidRDefault="00372FDF">
      <w:pPr>
        <w:ind w:left="193"/>
        <w:rPr>
          <w:i/>
          <w:sz w:val="20"/>
        </w:rPr>
      </w:pPr>
      <w:r>
        <w:rPr>
          <w:i/>
          <w:sz w:val="20"/>
        </w:rPr>
        <w:t xml:space="preserve">Se il titolare del permesso è minorenne (età inferiore a </w:t>
      </w:r>
      <w:r w:rsidR="00FF4087">
        <w:rPr>
          <w:i/>
          <w:sz w:val="20"/>
        </w:rPr>
        <w:t>12</w:t>
      </w:r>
      <w:r>
        <w:rPr>
          <w:i/>
          <w:sz w:val="20"/>
        </w:rPr>
        <w:t xml:space="preserve"> anni) allora la richiesta deve essere firmata da un genitore mentre II contrassegno può essere firmato dal titolare se ha già compiuto 12</w:t>
      </w:r>
      <w:r>
        <w:rPr>
          <w:i/>
          <w:spacing w:val="-23"/>
          <w:sz w:val="20"/>
        </w:rPr>
        <w:t xml:space="preserve"> </w:t>
      </w:r>
      <w:r>
        <w:rPr>
          <w:i/>
          <w:sz w:val="20"/>
        </w:rPr>
        <w:t>anni.</w:t>
      </w:r>
    </w:p>
    <w:p w14:paraId="64602057" w14:textId="77777777" w:rsidR="006C5C77" w:rsidRDefault="006C5C77">
      <w:pPr>
        <w:pStyle w:val="Corpotesto"/>
        <w:rPr>
          <w:i/>
          <w:sz w:val="22"/>
        </w:rPr>
      </w:pPr>
    </w:p>
    <w:p w14:paraId="56C58491" w14:textId="77777777" w:rsidR="006C5C77" w:rsidRDefault="006C5C77">
      <w:pPr>
        <w:pStyle w:val="Corpotesto"/>
        <w:spacing w:before="11"/>
        <w:rPr>
          <w:i/>
          <w:sz w:val="17"/>
        </w:rPr>
      </w:pPr>
    </w:p>
    <w:p w14:paraId="37288FDE" w14:textId="215AB476" w:rsidR="006C5C77" w:rsidRPr="001E1BA8" w:rsidRDefault="00372FDF" w:rsidP="001E1BA8">
      <w:pPr>
        <w:ind w:left="193" w:right="151"/>
        <w:rPr>
          <w:i/>
          <w:sz w:val="20"/>
        </w:rPr>
        <w:sectPr w:rsidR="006C5C77" w:rsidRPr="001E1BA8" w:rsidSect="00712E27">
          <w:pgSz w:w="11910" w:h="16840"/>
          <w:pgMar w:top="1040" w:right="1137" w:bottom="280" w:left="940" w:header="720" w:footer="720" w:gutter="0"/>
          <w:cols w:space="720"/>
        </w:sectPr>
      </w:pPr>
      <w:r>
        <w:rPr>
          <w:i/>
          <w:sz w:val="20"/>
        </w:rPr>
        <w:t xml:space="preserve">Responsabile del trattamento dei dati è il Funzionario responsabile del Settore </w:t>
      </w:r>
      <w:r w:rsidR="00FF4087">
        <w:rPr>
          <w:i/>
          <w:sz w:val="20"/>
        </w:rPr>
        <w:t>Vigilanza</w:t>
      </w:r>
      <w:r>
        <w:rPr>
          <w:i/>
          <w:sz w:val="20"/>
        </w:rPr>
        <w:t xml:space="preserve"> del Comune di </w:t>
      </w:r>
      <w:r w:rsidR="00FF4087">
        <w:rPr>
          <w:i/>
          <w:sz w:val="20"/>
        </w:rPr>
        <w:t>Porto Tolle</w:t>
      </w:r>
      <w:r>
        <w:rPr>
          <w:i/>
          <w:sz w:val="20"/>
        </w:rPr>
        <w:t>.</w:t>
      </w:r>
      <w:r w:rsidR="00FF4087">
        <w:rPr>
          <w:i/>
          <w:sz w:val="20"/>
        </w:rPr>
        <w:t xml:space="preserve"> </w:t>
      </w:r>
      <w:r>
        <w:rPr>
          <w:i/>
          <w:sz w:val="20"/>
        </w:rPr>
        <w:t xml:space="preserve">L'ufficio al quale rivolgersi per richieste o reclami è: </w:t>
      </w:r>
      <w:r w:rsidR="00FF4087">
        <w:rPr>
          <w:i/>
          <w:sz w:val="20"/>
        </w:rPr>
        <w:t>Comando Polizia Locale</w:t>
      </w:r>
      <w:r>
        <w:rPr>
          <w:i/>
          <w:sz w:val="20"/>
        </w:rPr>
        <w:t xml:space="preserve"> </w:t>
      </w:r>
      <w:r w:rsidR="00FF4087">
        <w:rPr>
          <w:i/>
          <w:sz w:val="20"/>
        </w:rPr>
        <w:t>–</w:t>
      </w:r>
      <w:r>
        <w:rPr>
          <w:i/>
          <w:sz w:val="20"/>
        </w:rPr>
        <w:t xml:space="preserve"> </w:t>
      </w:r>
      <w:r w:rsidR="00FF4087">
        <w:rPr>
          <w:i/>
          <w:sz w:val="20"/>
        </w:rPr>
        <w:t>Piazza Ciceruacchio 11</w:t>
      </w:r>
      <w:r>
        <w:rPr>
          <w:i/>
          <w:sz w:val="20"/>
        </w:rPr>
        <w:t>; Telefono 0</w:t>
      </w:r>
      <w:r w:rsidR="00FF4087">
        <w:rPr>
          <w:i/>
          <w:sz w:val="20"/>
        </w:rPr>
        <w:t>426394462 - 0426380515</w:t>
      </w:r>
    </w:p>
    <w:p w14:paraId="5F6F0810" w14:textId="23780A3D" w:rsidR="003F378A" w:rsidRDefault="00D032EF" w:rsidP="00BC3BA5">
      <w:pPr>
        <w:pStyle w:val="Titolo1"/>
        <w:spacing w:line="276" w:lineRule="auto"/>
        <w:ind w:left="610" w:right="635" w:firstLine="10"/>
        <w:jc w:val="center"/>
        <w:rPr>
          <w:rFonts w:asciiTheme="minorHAnsi" w:hAnsiTheme="minorHAnsi" w:cstheme="minorHAnsi"/>
          <w:color w:val="000000"/>
          <w:sz w:val="28"/>
          <w:szCs w:val="28"/>
        </w:rPr>
      </w:pPr>
      <w:r w:rsidRPr="00232741">
        <w:rPr>
          <w:rFonts w:asciiTheme="minorHAnsi" w:hAnsiTheme="minorHAnsi" w:cstheme="minorHAnsi"/>
          <w:color w:val="000000"/>
          <w:sz w:val="28"/>
          <w:szCs w:val="28"/>
        </w:rPr>
        <w:lastRenderedPageBreak/>
        <w:t xml:space="preserve">INFORMATIVA </w:t>
      </w:r>
    </w:p>
    <w:p w14:paraId="57428D36" w14:textId="5B296E08" w:rsidR="00BC3BA5" w:rsidRPr="00232741" w:rsidRDefault="00BC3BA5" w:rsidP="00BC3BA5">
      <w:pPr>
        <w:pStyle w:val="Titolo1"/>
        <w:spacing w:line="276" w:lineRule="auto"/>
        <w:ind w:left="610" w:right="635" w:firstLine="10"/>
        <w:jc w:val="center"/>
        <w:rPr>
          <w:rFonts w:asciiTheme="minorHAnsi" w:hAnsiTheme="minorHAnsi" w:cstheme="minorHAnsi"/>
        </w:rPr>
      </w:pPr>
      <w:r w:rsidRPr="00232741">
        <w:rPr>
          <w:rFonts w:asciiTheme="minorHAnsi" w:hAnsiTheme="minorHAnsi" w:cstheme="minorHAnsi"/>
          <w:color w:val="000000"/>
          <w:sz w:val="28"/>
          <w:szCs w:val="28"/>
        </w:rPr>
        <w:t>RICHIESTA DEL CONTRASSEGNO PER LA CIRCOLAZIONE E SOSTA DEI VEICOLI A SERVIZIO DELLE PERSONE INVALIDE</w:t>
      </w:r>
    </w:p>
    <w:p w14:paraId="78CAC090" w14:textId="743AE0A1" w:rsidR="00D032EF" w:rsidRDefault="001B10C5" w:rsidP="00010679">
      <w:pPr>
        <w:pStyle w:val="Didascalia"/>
        <w:jc w:val="center"/>
        <w:rPr>
          <w:b/>
          <w:i w:val="0"/>
        </w:rPr>
      </w:pPr>
      <w:r>
        <w:rPr>
          <w:b/>
          <w:i w:val="0"/>
        </w:rPr>
        <w:t>a</w:t>
      </w:r>
      <w:r w:rsidR="00D032EF" w:rsidRPr="0076629C">
        <w:rPr>
          <w:b/>
          <w:i w:val="0"/>
        </w:rPr>
        <w:t>i sensi e per gli effetti dell’art. 13 del GDPR (Regolamento UE 2016/679</w:t>
      </w:r>
    </w:p>
    <w:p w14:paraId="21179590" w14:textId="77777777" w:rsidR="0073333C" w:rsidRPr="00232741" w:rsidRDefault="0073333C" w:rsidP="00010679">
      <w:pPr>
        <w:pStyle w:val="Didascalia"/>
        <w:jc w:val="center"/>
        <w:rPr>
          <w:rFonts w:cstheme="minorHAnsi"/>
          <w:b/>
          <w:bCs/>
          <w:i w:val="0"/>
          <w:iCs w:val="0"/>
          <w:color w:val="000000"/>
        </w:rPr>
      </w:pPr>
    </w:p>
    <w:p w14:paraId="154A4349" w14:textId="77777777" w:rsidR="00D032EF" w:rsidRPr="00232741" w:rsidRDefault="00D032EF" w:rsidP="00D032EF">
      <w:pPr>
        <w:jc w:val="both"/>
        <w:rPr>
          <w:rFonts w:asciiTheme="minorHAnsi" w:hAnsiTheme="minorHAnsi" w:cstheme="minorHAnsi"/>
        </w:rPr>
      </w:pPr>
      <w:r w:rsidRPr="00232741">
        <w:rPr>
          <w:rFonts w:asciiTheme="minorHAnsi" w:hAnsiTheme="minorHAnsi" w:cstheme="minorHAnsi"/>
        </w:rPr>
        <w:t>Il Regolamento Generale sulla Protezione dei dati Personali (Regolamento UE 2016/679 GDPR), prevede la protezione delle persone fisiche con riguardo al trattamento dei dati di carattere personale come diritto fondamentale. Il trattamento dei Suoi dati personali sarà improntato al rispetto della normativa e, in particolare, ai principi di correttezza, liceità e trasparenza, di limitazione della conservazione, nonché di minimizzazione dei dati in conformità agli artt. 5 e 25 del Regolamento.</w:t>
      </w:r>
    </w:p>
    <w:p w14:paraId="5D03FB72" w14:textId="197B6E76" w:rsidR="00D032EF" w:rsidRPr="00232741" w:rsidRDefault="00AE0593" w:rsidP="00761688">
      <w:pPr>
        <w:spacing w:before="120"/>
        <w:jc w:val="both"/>
        <w:rPr>
          <w:rFonts w:asciiTheme="minorHAnsi" w:hAnsiTheme="minorHAnsi" w:cstheme="minorHAnsi"/>
          <w:sz w:val="28"/>
          <w:szCs w:val="28"/>
        </w:rPr>
      </w:pPr>
      <w:r w:rsidRPr="00232741">
        <w:rPr>
          <w:rFonts w:asciiTheme="minorHAnsi" w:hAnsiTheme="minorHAnsi" w:cstheme="minorHAnsi"/>
          <w:b/>
          <w:color w:val="000000"/>
        </w:rPr>
        <w:t>TITOLARE DEL TRATTAMENTO</w:t>
      </w:r>
      <w:r w:rsidRPr="00232741">
        <w:rPr>
          <w:rFonts w:asciiTheme="minorHAnsi" w:hAnsiTheme="minorHAnsi" w:cstheme="minorHAnsi"/>
          <w:sz w:val="28"/>
          <w:szCs w:val="28"/>
        </w:rPr>
        <w:t>:</w:t>
      </w:r>
    </w:p>
    <w:p w14:paraId="12BD5E88" w14:textId="77777777" w:rsidR="00DC08E0" w:rsidRPr="00232741" w:rsidRDefault="00DC08E0" w:rsidP="00D93CDD">
      <w:pPr>
        <w:pStyle w:val="Titolo2"/>
        <w:spacing w:before="0"/>
        <w:ind w:left="0"/>
        <w:rPr>
          <w:rFonts w:asciiTheme="minorHAnsi" w:eastAsiaTheme="minorHAnsi" w:hAnsiTheme="minorHAnsi" w:cstheme="minorHAnsi"/>
          <w:b/>
          <w:color w:val="000009"/>
          <w:sz w:val="22"/>
          <w:szCs w:val="22"/>
        </w:rPr>
      </w:pPr>
      <w:r w:rsidRPr="00232741">
        <w:rPr>
          <w:rFonts w:asciiTheme="minorHAnsi" w:eastAsiaTheme="minorHAnsi" w:hAnsiTheme="minorHAnsi" w:cstheme="minorHAnsi"/>
          <w:b/>
          <w:color w:val="000009"/>
          <w:sz w:val="22"/>
          <w:szCs w:val="22"/>
        </w:rPr>
        <w:t xml:space="preserve">Comune di Porto Tolle  Piazza Ciceruacchio – 45018 Porto Tolle   (RO) </w:t>
      </w:r>
    </w:p>
    <w:p w14:paraId="5A2130C8" w14:textId="7FACA6A8" w:rsidR="00DC08E0" w:rsidRPr="00232741" w:rsidRDefault="00DC08E0" w:rsidP="00DC08E0">
      <w:pPr>
        <w:rPr>
          <w:rFonts w:asciiTheme="minorHAnsi" w:hAnsiTheme="minorHAnsi" w:cstheme="minorHAnsi"/>
          <w:color w:val="000009"/>
        </w:rPr>
      </w:pPr>
      <w:r w:rsidRPr="00232741">
        <w:rPr>
          <w:rFonts w:asciiTheme="minorHAnsi" w:hAnsiTheme="minorHAnsi" w:cstheme="minorHAnsi"/>
          <w:color w:val="000009"/>
        </w:rPr>
        <w:t xml:space="preserve">mail: </w:t>
      </w:r>
      <w:hyperlink r:id="rId11" w:history="1">
        <w:r w:rsidRPr="00232741">
          <w:rPr>
            <w:rFonts w:asciiTheme="minorHAnsi" w:hAnsiTheme="minorHAnsi" w:cstheme="minorHAnsi"/>
            <w:color w:val="000009"/>
          </w:rPr>
          <w:t>portotol@comune.portotolle.ro.it</w:t>
        </w:r>
      </w:hyperlink>
      <w:r w:rsidRPr="00232741">
        <w:rPr>
          <w:rFonts w:asciiTheme="minorHAnsi" w:hAnsiTheme="minorHAnsi" w:cstheme="minorHAnsi"/>
          <w:color w:val="000009"/>
        </w:rPr>
        <w:t xml:space="preserve"> -  </w:t>
      </w:r>
    </w:p>
    <w:p w14:paraId="699AF0D5" w14:textId="77777777" w:rsidR="00D93CDD" w:rsidRPr="00D93CDD" w:rsidRDefault="00D93CDD" w:rsidP="001B7A8D">
      <w:pPr>
        <w:spacing w:line="276" w:lineRule="auto"/>
        <w:ind w:left="193" w:right="211"/>
        <w:jc w:val="both"/>
        <w:rPr>
          <w:rFonts w:asciiTheme="minorHAnsi" w:hAnsiTheme="minorHAnsi" w:cstheme="minorHAnsi"/>
          <w:sz w:val="20"/>
        </w:rPr>
      </w:pPr>
    </w:p>
    <w:p w14:paraId="2B4F3BE0" w14:textId="10AA1F05" w:rsidR="00D032EF" w:rsidRPr="00AE0593" w:rsidRDefault="00AE0593" w:rsidP="008B0B8A">
      <w:pPr>
        <w:jc w:val="both"/>
        <w:rPr>
          <w:rFonts w:asciiTheme="minorHAnsi" w:hAnsiTheme="minorHAnsi" w:cstheme="minorHAnsi"/>
          <w:b/>
          <w:bCs/>
          <w:color w:val="000000"/>
        </w:rPr>
      </w:pPr>
      <w:r w:rsidRPr="00AE0593">
        <w:rPr>
          <w:rFonts w:asciiTheme="minorHAnsi" w:hAnsiTheme="minorHAnsi" w:cstheme="minorHAnsi"/>
          <w:b/>
          <w:bCs/>
          <w:color w:val="000000"/>
        </w:rPr>
        <w:t>RESPONSABILE PROTEZIONE DEI DATI</w:t>
      </w:r>
    </w:p>
    <w:p w14:paraId="48AA59DF" w14:textId="77777777" w:rsidR="008B0B8A" w:rsidRPr="00D93CDD" w:rsidRDefault="008B0B8A" w:rsidP="00232741">
      <w:pPr>
        <w:jc w:val="both"/>
        <w:rPr>
          <w:rFonts w:asciiTheme="minorHAnsi" w:hAnsiTheme="minorHAnsi" w:cstheme="minorHAnsi"/>
          <w:color w:val="000009"/>
        </w:rPr>
      </w:pPr>
      <w:r w:rsidRPr="00D93CDD">
        <w:rPr>
          <w:rFonts w:asciiTheme="minorHAnsi" w:hAnsiTheme="minorHAnsi" w:cstheme="minorHAnsi"/>
          <w:color w:val="000009"/>
        </w:rPr>
        <w:t xml:space="preserve">Il Data </w:t>
      </w:r>
      <w:proofErr w:type="spellStart"/>
      <w:r w:rsidRPr="00D93CDD">
        <w:rPr>
          <w:rFonts w:asciiTheme="minorHAnsi" w:hAnsiTheme="minorHAnsi" w:cstheme="minorHAnsi"/>
          <w:color w:val="000009"/>
        </w:rPr>
        <w:t>Protection</w:t>
      </w:r>
      <w:proofErr w:type="spellEnd"/>
      <w:r w:rsidRPr="00D93CDD">
        <w:rPr>
          <w:rFonts w:asciiTheme="minorHAnsi" w:hAnsiTheme="minorHAnsi" w:cstheme="minorHAnsi"/>
          <w:color w:val="000009"/>
        </w:rPr>
        <w:t xml:space="preserve"> </w:t>
      </w:r>
      <w:proofErr w:type="spellStart"/>
      <w:r w:rsidRPr="00D93CDD">
        <w:rPr>
          <w:rFonts w:asciiTheme="minorHAnsi" w:hAnsiTheme="minorHAnsi" w:cstheme="minorHAnsi"/>
          <w:color w:val="000009"/>
        </w:rPr>
        <w:t>Officer</w:t>
      </w:r>
      <w:proofErr w:type="spellEnd"/>
      <w:r w:rsidRPr="00D93CDD">
        <w:rPr>
          <w:rFonts w:asciiTheme="minorHAnsi" w:hAnsiTheme="minorHAnsi" w:cstheme="minorHAnsi"/>
          <w:color w:val="000009"/>
        </w:rPr>
        <w:t xml:space="preserve">/Responsabile della Protezione dei dati individuato dall'ente è la ditta MATCH DI MASSIMO GIURIATI &amp; C. S.A.S C. AVENTE SEDE LEGALE IN VIA PIAVE, 29/C - 30171 VENEZIA (VE) P.I 03865868278 MAIL: </w:t>
      </w:r>
      <w:r w:rsidRPr="00232741">
        <w:rPr>
          <w:rFonts w:asciiTheme="minorHAnsi" w:hAnsiTheme="minorHAnsi" w:cstheme="minorHAnsi"/>
        </w:rPr>
        <w:t>dpo@comune.portotolle.ro.it</w:t>
      </w:r>
    </w:p>
    <w:p w14:paraId="5F5C9268" w14:textId="77777777" w:rsidR="00D032EF" w:rsidRPr="00232741" w:rsidRDefault="00D032EF" w:rsidP="00D032EF">
      <w:pPr>
        <w:jc w:val="both"/>
        <w:rPr>
          <w:rFonts w:asciiTheme="minorHAnsi" w:hAnsiTheme="minorHAnsi" w:cstheme="minorHAnsi"/>
          <w:color w:val="000000"/>
        </w:rPr>
      </w:pPr>
    </w:p>
    <w:p w14:paraId="55375A3B" w14:textId="77777777" w:rsidR="00D032EF" w:rsidRPr="00232741" w:rsidRDefault="00D032EF" w:rsidP="00D032EF">
      <w:pPr>
        <w:jc w:val="both"/>
        <w:rPr>
          <w:rFonts w:asciiTheme="minorHAnsi" w:hAnsiTheme="minorHAnsi" w:cstheme="minorHAnsi"/>
          <w:b/>
          <w:bCs/>
          <w:color w:val="000000"/>
        </w:rPr>
      </w:pPr>
      <w:r w:rsidRPr="00232741">
        <w:rPr>
          <w:rFonts w:asciiTheme="minorHAnsi" w:hAnsiTheme="minorHAnsi" w:cstheme="minorHAnsi"/>
          <w:b/>
          <w:bCs/>
          <w:color w:val="000000"/>
        </w:rPr>
        <w:t>FINALITA’ DEL TRATTAMENTO</w:t>
      </w:r>
    </w:p>
    <w:p w14:paraId="494C5675" w14:textId="77777777" w:rsidR="008D54C2" w:rsidRPr="00232741" w:rsidRDefault="008D54C2" w:rsidP="008D54C2">
      <w:pPr>
        <w:jc w:val="both"/>
        <w:rPr>
          <w:rFonts w:asciiTheme="minorHAnsi" w:hAnsiTheme="minorHAnsi" w:cstheme="minorHAnsi"/>
        </w:rPr>
      </w:pPr>
      <w:r w:rsidRPr="00232741">
        <w:rPr>
          <w:rFonts w:asciiTheme="minorHAnsi" w:hAnsiTheme="minorHAnsi" w:cstheme="minorHAnsi"/>
        </w:rPr>
        <w:t>Il comune di Porto tolle, nel rispetto dei principi di liceità, correttezza, trasparenza, adeguatezza, pertinenza e necessità, prescritti dal GDPR e delle disposizioni normative, comunitarie, statali e regionali di settore, procederà al trattamento - ovvero alla raccolta, registrazione, organizzazione, conservazione, estrazione, consultazione, utilizzo, comunicazione, raffronto, interconnessione e cancellazione - dei Suoi dati personali per le seguenti finalità:</w:t>
      </w:r>
    </w:p>
    <w:p w14:paraId="184FF315" w14:textId="77777777" w:rsidR="003E7919" w:rsidRPr="00232741" w:rsidRDefault="003E7919" w:rsidP="008D54C2">
      <w:pPr>
        <w:jc w:val="both"/>
        <w:rPr>
          <w:rFonts w:asciiTheme="minorHAnsi" w:hAnsiTheme="minorHAnsi" w:cstheme="minorHAnsi"/>
        </w:rPr>
      </w:pPr>
    </w:p>
    <w:p w14:paraId="022C19E9" w14:textId="77777777" w:rsidR="00BE6C9C" w:rsidRDefault="00BE6C9C" w:rsidP="00BE6C9C">
      <w:pPr>
        <w:pStyle w:val="Default"/>
        <w:jc w:val="both"/>
        <w:rPr>
          <w:rFonts w:asciiTheme="minorHAnsi" w:eastAsia="Times New Roman" w:hAnsiTheme="minorHAnsi" w:cs="Times New Roman"/>
          <w:sz w:val="22"/>
          <w:szCs w:val="22"/>
        </w:rPr>
      </w:pPr>
      <w:r>
        <w:rPr>
          <w:rFonts w:asciiTheme="minorHAnsi" w:hAnsiTheme="minorHAnsi" w:cs="Times New Roman"/>
          <w:sz w:val="22"/>
          <w:szCs w:val="22"/>
        </w:rPr>
        <w:t>I dati personali saranno trattati esclusivamente nell’ambito delle finalità istituzionali della Polizia Municipale ai fini del rilascio del contrassegno invalidi da Lei richiesto per valutare la sussistenza dei relativi presupposti e requisiti indicati dall’articolo 381 del regolamento di cui al decreto del Presidente della Repubblica 16 dicembre 1992, n. 495 che costituisce la base giuridica del trattamento insieme al consenso dell’interessato.</w:t>
      </w:r>
    </w:p>
    <w:p w14:paraId="763E33F4" w14:textId="77777777" w:rsidR="008D54C2" w:rsidRPr="00232741" w:rsidRDefault="008D54C2" w:rsidP="008D54C2">
      <w:pPr>
        <w:jc w:val="both"/>
        <w:rPr>
          <w:rFonts w:asciiTheme="minorHAnsi" w:hAnsiTheme="minorHAnsi" w:cstheme="minorHAnsi"/>
          <w:color w:val="000000"/>
        </w:rPr>
      </w:pPr>
    </w:p>
    <w:p w14:paraId="4144AD35" w14:textId="761CDDB4" w:rsidR="00D032EF" w:rsidRPr="00232741" w:rsidRDefault="00D032EF" w:rsidP="00D032EF">
      <w:pPr>
        <w:pStyle w:val="Default"/>
        <w:jc w:val="both"/>
        <w:rPr>
          <w:rFonts w:asciiTheme="minorHAnsi" w:hAnsiTheme="minorHAnsi" w:cstheme="minorHAnsi"/>
          <w:sz w:val="22"/>
          <w:szCs w:val="22"/>
        </w:rPr>
      </w:pPr>
      <w:r w:rsidRPr="00232741">
        <w:rPr>
          <w:rFonts w:asciiTheme="minorHAnsi" w:hAnsiTheme="minorHAnsi" w:cstheme="minorHAnsi"/>
          <w:sz w:val="22"/>
          <w:szCs w:val="22"/>
        </w:rPr>
        <w:t>La liceità del trattamento si fonda sull’</w:t>
      </w:r>
      <w:r w:rsidRPr="00232741">
        <w:rPr>
          <w:rFonts w:asciiTheme="minorHAnsi" w:hAnsiTheme="minorHAnsi" w:cstheme="minorHAnsi"/>
          <w:b/>
          <w:bCs/>
          <w:sz w:val="22"/>
          <w:szCs w:val="22"/>
        </w:rPr>
        <w:t>esecuzione di un compito di interesse pubblico o connesso all’esercizio di pubblici poteri</w:t>
      </w:r>
      <w:r w:rsidRPr="00232741">
        <w:rPr>
          <w:rFonts w:asciiTheme="minorHAnsi" w:hAnsiTheme="minorHAnsi" w:cstheme="minorHAnsi"/>
          <w:sz w:val="22"/>
          <w:szCs w:val="22"/>
        </w:rPr>
        <w:t xml:space="preserve"> di cui è investit</w:t>
      </w:r>
      <w:r w:rsidR="00546AA4" w:rsidRPr="00232741">
        <w:rPr>
          <w:rFonts w:asciiTheme="minorHAnsi" w:hAnsiTheme="minorHAnsi" w:cstheme="minorHAnsi"/>
          <w:sz w:val="22"/>
          <w:szCs w:val="22"/>
        </w:rPr>
        <w:t>o il Comune di Porto Tolle</w:t>
      </w:r>
      <w:r w:rsidRPr="00232741">
        <w:rPr>
          <w:rFonts w:asciiTheme="minorHAnsi" w:hAnsiTheme="minorHAnsi" w:cstheme="minorHAnsi"/>
          <w:sz w:val="22"/>
          <w:szCs w:val="22"/>
        </w:rPr>
        <w:t xml:space="preserve"> (art. 6.1, lett. e), del Regolamento UE 679/2016, ed in base ad un obbligo legale al quale è soggetto il Titolare del trattamento (art. 6.1, lett. c)</w:t>
      </w:r>
    </w:p>
    <w:p w14:paraId="02B5AD3D" w14:textId="3E5BBB05" w:rsidR="00D032EF" w:rsidRPr="00232741" w:rsidRDefault="00D032EF" w:rsidP="00D032EF">
      <w:pPr>
        <w:pStyle w:val="Default"/>
        <w:rPr>
          <w:rFonts w:asciiTheme="minorHAnsi" w:hAnsiTheme="minorHAnsi" w:cstheme="minorHAnsi"/>
          <w:sz w:val="22"/>
          <w:szCs w:val="22"/>
        </w:rPr>
      </w:pPr>
      <w:r w:rsidRPr="00232741">
        <w:rPr>
          <w:rFonts w:asciiTheme="minorHAnsi" w:hAnsiTheme="minorHAnsi" w:cstheme="minorHAnsi"/>
          <w:sz w:val="22"/>
          <w:szCs w:val="22"/>
        </w:rPr>
        <w:t xml:space="preserve">Le norme di legge che costituiscono la base giuridica del trattamento sono: </w:t>
      </w:r>
      <w:r w:rsidR="007E2A40">
        <w:rPr>
          <w:rFonts w:asciiTheme="minorHAnsi" w:hAnsiTheme="minorHAnsi" w:cs="Times New Roman"/>
          <w:sz w:val="22"/>
          <w:szCs w:val="22"/>
        </w:rPr>
        <w:t xml:space="preserve">articolo 381 del regolamento di cui al decreto del Presidente della Repubblica 16 dicembre 1992, n. </w:t>
      </w:r>
      <w:r w:rsidR="00336787">
        <w:rPr>
          <w:rFonts w:asciiTheme="minorHAnsi" w:hAnsiTheme="minorHAnsi" w:cs="Times New Roman"/>
          <w:sz w:val="22"/>
          <w:szCs w:val="22"/>
        </w:rPr>
        <w:t>495</w:t>
      </w:r>
      <w:r w:rsidR="006849D5">
        <w:rPr>
          <w:rFonts w:asciiTheme="minorHAnsi" w:hAnsiTheme="minorHAnsi" w:cs="Times New Roman"/>
          <w:sz w:val="22"/>
          <w:szCs w:val="22"/>
        </w:rPr>
        <w:t>.</w:t>
      </w:r>
    </w:p>
    <w:p w14:paraId="040E9263" w14:textId="05323A69" w:rsidR="00D032EF" w:rsidRPr="00232741" w:rsidRDefault="0022498E" w:rsidP="00AE0593">
      <w:pPr>
        <w:pStyle w:val="Default"/>
        <w:rPr>
          <w:rFonts w:asciiTheme="minorHAnsi" w:hAnsiTheme="minorHAnsi" w:cstheme="minorHAnsi"/>
        </w:rPr>
      </w:pPr>
      <w:r w:rsidRPr="00232741">
        <w:rPr>
          <w:rFonts w:asciiTheme="minorHAnsi" w:hAnsiTheme="minorHAnsi" w:cstheme="minorHAnsi"/>
          <w:sz w:val="22"/>
          <w:szCs w:val="22"/>
        </w:rPr>
        <w:t xml:space="preserve"> </w:t>
      </w:r>
    </w:p>
    <w:p w14:paraId="3E127FCF" w14:textId="77777777" w:rsidR="00D032EF" w:rsidRPr="00232741" w:rsidRDefault="00D032EF" w:rsidP="00D032EF">
      <w:pPr>
        <w:pStyle w:val="Default"/>
        <w:rPr>
          <w:rFonts w:asciiTheme="minorHAnsi" w:hAnsiTheme="minorHAnsi" w:cstheme="minorHAnsi"/>
          <w:sz w:val="20"/>
          <w:szCs w:val="20"/>
        </w:rPr>
      </w:pPr>
      <w:r w:rsidRPr="00232741">
        <w:rPr>
          <w:rFonts w:asciiTheme="minorHAnsi" w:hAnsiTheme="minorHAnsi" w:cstheme="minorHAnsi"/>
          <w:b/>
          <w:bCs/>
          <w:sz w:val="20"/>
          <w:szCs w:val="20"/>
        </w:rPr>
        <w:t xml:space="preserve">OBBLIGO DI CONFERIRE I DATI E CONSEGUENZE DEL MANCATO CONFERIMENTO </w:t>
      </w:r>
    </w:p>
    <w:p w14:paraId="66BE099B" w14:textId="77777777" w:rsidR="00D032EF" w:rsidRPr="00232741" w:rsidRDefault="00D032EF" w:rsidP="00D032EF">
      <w:pPr>
        <w:jc w:val="both"/>
        <w:rPr>
          <w:rFonts w:asciiTheme="minorHAnsi" w:hAnsiTheme="minorHAnsi" w:cstheme="minorHAnsi"/>
          <w:color w:val="000000"/>
        </w:rPr>
      </w:pPr>
      <w:r w:rsidRPr="00232741">
        <w:rPr>
          <w:rFonts w:asciiTheme="minorHAnsi" w:hAnsiTheme="minorHAnsi" w:cstheme="minorHAnsi"/>
          <w:color w:val="000000"/>
        </w:rPr>
        <w:t>Il conferimento dei dati personali è necessario per poter accedere ai servizi richiesti dall’interessato per le finalità di cui sopra e per tutte quelle ausiliarie e connesse (quali, ad esempio, attività di controllo e consultive). il rifiuto al conferimento dei dati comporterà l’impossibilità di corrispondere alla richiesta connessa alla specifica finalità.</w:t>
      </w:r>
    </w:p>
    <w:p w14:paraId="23835E3F" w14:textId="77777777" w:rsidR="00D032EF" w:rsidRPr="00232741" w:rsidRDefault="00D032EF" w:rsidP="00D032EF">
      <w:pPr>
        <w:jc w:val="both"/>
        <w:rPr>
          <w:rFonts w:asciiTheme="minorHAnsi" w:hAnsiTheme="minorHAnsi" w:cstheme="minorHAnsi"/>
          <w:color w:val="000000"/>
        </w:rPr>
      </w:pPr>
    </w:p>
    <w:p w14:paraId="3CD4BA46" w14:textId="278C3DBF" w:rsidR="00D032EF" w:rsidRPr="00232741" w:rsidRDefault="00D032EF" w:rsidP="00D032EF">
      <w:pPr>
        <w:jc w:val="both"/>
        <w:rPr>
          <w:rFonts w:asciiTheme="minorHAnsi" w:hAnsiTheme="minorHAnsi" w:cstheme="minorHAnsi"/>
          <w:color w:val="000000"/>
        </w:rPr>
      </w:pPr>
      <w:r w:rsidRPr="00232741">
        <w:rPr>
          <w:rFonts w:asciiTheme="minorHAnsi" w:hAnsiTheme="minorHAnsi" w:cstheme="minorHAnsi"/>
          <w:color w:val="000000"/>
        </w:rPr>
        <w:t xml:space="preserve">Con riferimento ai dati personali riconducibili a “categorie particolari”, ex art. 9 del Regolamento (quali, ad esempio, quelli che rivelano l’origine razziale o etnica, le opinioni politiche, le convinzioni religiose o filosofiche, o l’appartenenza sindacale, ovvero ancora quelli relativi alla salute, o alla vita sessuale, o all’orientamento sessuale) /relativi a condanne penali, o a reati, o a connesse misure di sicurezza ex art. 10 del Regolamento, si precisa altresì come il relativo trattamento sia necessario, ai sensi dello stesso art. 9.2, lett. g), del Regolamento, per un motivo di interesse pubblico rilevante, in particolare così  come individuato </w:t>
      </w:r>
      <w:r w:rsidR="000506E4" w:rsidRPr="00232741">
        <w:rPr>
          <w:rFonts w:asciiTheme="minorHAnsi" w:hAnsiTheme="minorHAnsi" w:cstheme="minorHAnsi"/>
          <w:color w:val="000000"/>
        </w:rPr>
        <w:t xml:space="preserve"> d</w:t>
      </w:r>
      <w:r w:rsidRPr="00232741">
        <w:rPr>
          <w:rFonts w:asciiTheme="minorHAnsi" w:hAnsiTheme="minorHAnsi" w:cstheme="minorHAnsi"/>
          <w:color w:val="000000"/>
        </w:rPr>
        <w:t xml:space="preserve">all’art. 2-sexies, comma 2, lett. </w:t>
      </w:r>
      <w:r w:rsidR="000506E4" w:rsidRPr="00232741">
        <w:rPr>
          <w:rFonts w:asciiTheme="minorHAnsi" w:hAnsiTheme="minorHAnsi" w:cstheme="minorHAnsi"/>
          <w:color w:val="000000"/>
        </w:rPr>
        <w:t>b</w:t>
      </w:r>
      <w:r w:rsidRPr="00232741">
        <w:rPr>
          <w:rFonts w:asciiTheme="minorHAnsi" w:hAnsiTheme="minorHAnsi" w:cstheme="minorHAnsi"/>
          <w:color w:val="000000"/>
        </w:rPr>
        <w:t xml:space="preserve">), del D. Lgs. 196/03. </w:t>
      </w:r>
    </w:p>
    <w:p w14:paraId="47FAF722" w14:textId="77777777" w:rsidR="00D032EF" w:rsidRPr="00232741" w:rsidRDefault="00D032EF" w:rsidP="00D032EF">
      <w:pPr>
        <w:jc w:val="both"/>
        <w:rPr>
          <w:rFonts w:asciiTheme="minorHAnsi" w:hAnsiTheme="minorHAnsi" w:cstheme="minorHAnsi"/>
          <w:color w:val="000000"/>
        </w:rPr>
      </w:pPr>
    </w:p>
    <w:p w14:paraId="01E7ACD2" w14:textId="77777777" w:rsidR="00D032EF" w:rsidRPr="00232741" w:rsidRDefault="00D032EF" w:rsidP="00D032EF">
      <w:pPr>
        <w:jc w:val="both"/>
        <w:rPr>
          <w:rFonts w:asciiTheme="minorHAnsi" w:hAnsiTheme="minorHAnsi" w:cstheme="minorHAnsi"/>
          <w:color w:val="000000"/>
        </w:rPr>
      </w:pPr>
      <w:r w:rsidRPr="00232741">
        <w:rPr>
          <w:rFonts w:asciiTheme="minorHAnsi" w:hAnsiTheme="minorHAnsi" w:cstheme="minorHAnsi"/>
          <w:color w:val="000000"/>
        </w:rPr>
        <w:t>Per massima chiarezza, Le precisiamo che, essendo fondato sulle predette basi, non è quindi necessario il Suo consenso al trattamento di tali dati personali.</w:t>
      </w:r>
    </w:p>
    <w:p w14:paraId="2FDDA31F" w14:textId="77777777" w:rsidR="00D032EF" w:rsidRPr="00232741" w:rsidRDefault="00D032EF" w:rsidP="00D032EF">
      <w:pPr>
        <w:jc w:val="both"/>
        <w:rPr>
          <w:rFonts w:asciiTheme="minorHAnsi" w:hAnsiTheme="minorHAnsi" w:cstheme="minorHAnsi"/>
          <w:sz w:val="24"/>
          <w:szCs w:val="24"/>
        </w:rPr>
      </w:pPr>
    </w:p>
    <w:p w14:paraId="59E76B8C" w14:textId="77777777" w:rsidR="00D032EF" w:rsidRPr="00232741" w:rsidRDefault="00D032EF" w:rsidP="00D032EF">
      <w:pPr>
        <w:jc w:val="both"/>
        <w:rPr>
          <w:rFonts w:asciiTheme="minorHAnsi" w:hAnsiTheme="minorHAnsi" w:cstheme="minorHAnsi"/>
          <w:color w:val="000000"/>
        </w:rPr>
      </w:pPr>
      <w:r w:rsidRPr="00232741">
        <w:rPr>
          <w:rFonts w:asciiTheme="minorHAnsi" w:hAnsiTheme="minorHAnsi" w:cstheme="minorHAnsi"/>
          <w:color w:val="000000"/>
        </w:rPr>
        <w:t xml:space="preserve">Quanto ai dati relativi allo stato di salute / biometrici / genetici, che non possono in ogni caso essere diffusi, si evidenzia altresì come tali dati siano trattati in conformità all’art. 2-septies del D. Lgs. 196/03 e, in particolare, nel rispetto di quanto specificamente previsto dal Garante. </w:t>
      </w:r>
    </w:p>
    <w:p w14:paraId="40C6F545" w14:textId="77777777" w:rsidR="00D032EF" w:rsidRPr="00232741" w:rsidRDefault="00D032EF" w:rsidP="00D032EF">
      <w:pPr>
        <w:jc w:val="both"/>
        <w:rPr>
          <w:rFonts w:asciiTheme="minorHAnsi" w:hAnsiTheme="minorHAnsi" w:cstheme="minorHAnsi"/>
          <w:sz w:val="24"/>
          <w:szCs w:val="24"/>
        </w:rPr>
      </w:pPr>
    </w:p>
    <w:p w14:paraId="2BBC2F82" w14:textId="77777777" w:rsidR="00D032EF" w:rsidRPr="00232741" w:rsidRDefault="00D032EF" w:rsidP="00D032EF">
      <w:pPr>
        <w:jc w:val="both"/>
        <w:rPr>
          <w:rFonts w:asciiTheme="minorHAnsi" w:hAnsiTheme="minorHAnsi" w:cstheme="minorHAnsi"/>
          <w:b/>
          <w:bCs/>
          <w:color w:val="000000"/>
        </w:rPr>
      </w:pPr>
      <w:r w:rsidRPr="00232741">
        <w:rPr>
          <w:rFonts w:asciiTheme="minorHAnsi" w:hAnsiTheme="minorHAnsi" w:cstheme="minorHAnsi"/>
          <w:b/>
          <w:bCs/>
          <w:color w:val="000000"/>
        </w:rPr>
        <w:t>MODALITA’ DEL TRATTAMENTO</w:t>
      </w:r>
    </w:p>
    <w:p w14:paraId="6D776717" w14:textId="77777777" w:rsidR="00D032EF" w:rsidRPr="00232741" w:rsidRDefault="00D032EF" w:rsidP="00D032EF">
      <w:pPr>
        <w:jc w:val="both"/>
        <w:rPr>
          <w:rFonts w:asciiTheme="minorHAnsi" w:hAnsiTheme="minorHAnsi" w:cstheme="minorHAnsi"/>
        </w:rPr>
      </w:pPr>
      <w:r w:rsidRPr="00232741">
        <w:rPr>
          <w:rFonts w:asciiTheme="minorHAnsi" w:hAnsiTheme="minorHAnsi" w:cstheme="minorHAnsi"/>
        </w:rPr>
        <w:t>Il trattamento dei dati personali è realizzato per mezzo delle operazioni indicate all’art. 4 n. 2) GDPR, per le finalità di cui sopra, sia su supporto cartaceo che informatico, per mezzo di strumenti elettronici o comunque automatizzati, nel rispetto della normativa vigente in particolare in materia di riservatezza e sicurezza e in conformità ai principi di correttezza, liceità e trasparenza e tutela dei diritti dell’utente. Il trattamento è svolto direttamente dall’organizzazione del titolare, dai suoi responsabili e/o incaricati.</w:t>
      </w:r>
    </w:p>
    <w:p w14:paraId="18BAC788" w14:textId="77777777" w:rsidR="00D032EF" w:rsidRPr="00232741" w:rsidRDefault="00D032EF" w:rsidP="00D032EF">
      <w:pPr>
        <w:jc w:val="both"/>
        <w:rPr>
          <w:rFonts w:asciiTheme="minorHAnsi" w:hAnsiTheme="minorHAnsi" w:cstheme="minorHAnsi"/>
          <w:sz w:val="24"/>
          <w:szCs w:val="24"/>
        </w:rPr>
      </w:pPr>
    </w:p>
    <w:p w14:paraId="50856EB8" w14:textId="77777777" w:rsidR="00D032EF" w:rsidRPr="00232741" w:rsidRDefault="00D032EF" w:rsidP="00D032EF">
      <w:pPr>
        <w:jc w:val="both"/>
        <w:rPr>
          <w:rFonts w:asciiTheme="minorHAnsi" w:hAnsiTheme="minorHAnsi" w:cstheme="minorHAnsi"/>
          <w:b/>
          <w:bCs/>
          <w:color w:val="000000"/>
        </w:rPr>
      </w:pPr>
      <w:r w:rsidRPr="00232741">
        <w:rPr>
          <w:rFonts w:asciiTheme="minorHAnsi" w:hAnsiTheme="minorHAnsi" w:cstheme="minorHAnsi"/>
          <w:b/>
          <w:bCs/>
          <w:color w:val="000000"/>
        </w:rPr>
        <w:t>PROCESSI DECISIONALI AUTOMATIZZATI E PROFILAZIONE</w:t>
      </w:r>
    </w:p>
    <w:p w14:paraId="29F5592B" w14:textId="77777777" w:rsidR="00D032EF" w:rsidRPr="00232741" w:rsidRDefault="00D032EF" w:rsidP="00D032EF">
      <w:pPr>
        <w:jc w:val="both"/>
        <w:rPr>
          <w:rFonts w:asciiTheme="minorHAnsi" w:hAnsiTheme="minorHAnsi" w:cstheme="minorHAnsi"/>
        </w:rPr>
      </w:pPr>
      <w:r w:rsidRPr="00232741">
        <w:rPr>
          <w:rFonts w:asciiTheme="minorHAnsi" w:hAnsiTheme="minorHAnsi" w:cstheme="minorHAnsi"/>
        </w:rPr>
        <w:t>E’ esclusa l’esistenza di un processo decisionale automatizzato, compresa la profilazione.</w:t>
      </w:r>
    </w:p>
    <w:p w14:paraId="446A95AC" w14:textId="77777777" w:rsidR="00D032EF" w:rsidRPr="00232741" w:rsidRDefault="00D032EF" w:rsidP="00D032EF">
      <w:pPr>
        <w:jc w:val="both"/>
        <w:rPr>
          <w:rFonts w:asciiTheme="minorHAnsi" w:hAnsiTheme="minorHAnsi" w:cstheme="minorHAnsi"/>
          <w:sz w:val="24"/>
          <w:szCs w:val="24"/>
        </w:rPr>
      </w:pPr>
    </w:p>
    <w:p w14:paraId="47FCB329" w14:textId="77777777" w:rsidR="00D032EF" w:rsidRPr="00232741" w:rsidRDefault="00D032EF" w:rsidP="00D032EF">
      <w:pPr>
        <w:jc w:val="both"/>
        <w:rPr>
          <w:rFonts w:asciiTheme="minorHAnsi" w:hAnsiTheme="minorHAnsi" w:cstheme="minorHAnsi"/>
          <w:b/>
          <w:bCs/>
          <w:color w:val="000000"/>
        </w:rPr>
      </w:pPr>
      <w:r w:rsidRPr="00232741">
        <w:rPr>
          <w:rFonts w:asciiTheme="minorHAnsi" w:hAnsiTheme="minorHAnsi" w:cstheme="minorHAnsi"/>
          <w:b/>
          <w:bCs/>
          <w:color w:val="000000"/>
        </w:rPr>
        <w:t>COMUNICAZIONE E DIFFUSIONE DEI DATI (CATEGORIE DI DESTINATARI)</w:t>
      </w:r>
    </w:p>
    <w:p w14:paraId="44721744" w14:textId="0C4FE423" w:rsidR="00D032EF" w:rsidRPr="00232741" w:rsidRDefault="00D032EF" w:rsidP="00D032EF">
      <w:pPr>
        <w:jc w:val="both"/>
        <w:rPr>
          <w:rFonts w:asciiTheme="minorHAnsi" w:hAnsiTheme="minorHAnsi" w:cstheme="minorHAnsi"/>
        </w:rPr>
      </w:pPr>
      <w:r w:rsidRPr="00232741">
        <w:rPr>
          <w:rFonts w:asciiTheme="minorHAnsi" w:hAnsiTheme="minorHAnsi" w:cstheme="minorHAnsi"/>
        </w:rPr>
        <w:t>I dati trattati per le finalità di cui sopra sono accessibili ai dipendenti e collaboratori del Titolare, assegnati ai competenti uffici del</w:t>
      </w:r>
      <w:r w:rsidR="00C02074" w:rsidRPr="00232741">
        <w:rPr>
          <w:rFonts w:asciiTheme="minorHAnsi" w:hAnsiTheme="minorHAnsi" w:cstheme="minorHAnsi"/>
        </w:rPr>
        <w:t xml:space="preserve"> Comune di Porto Tolle</w:t>
      </w:r>
      <w:r w:rsidRPr="00232741">
        <w:rPr>
          <w:rFonts w:asciiTheme="minorHAnsi" w:hAnsiTheme="minorHAnsi" w:cstheme="minorHAnsi"/>
        </w:rPr>
        <w:t>, che, nella loro qualità di soggetti espressamente designati al trattamento dei dati e/o amministratori di sistema e/o autorizzati al trattamento sono stati, a tal fine, adeguatamente istruiti dal Titolare. I dati personali possono altresì essere:</w:t>
      </w:r>
    </w:p>
    <w:p w14:paraId="67F370B4" w14:textId="77777777" w:rsidR="00D032EF" w:rsidRPr="00232741" w:rsidRDefault="00D032EF" w:rsidP="00D032EF">
      <w:pPr>
        <w:pStyle w:val="Default"/>
        <w:jc w:val="both"/>
        <w:rPr>
          <w:rFonts w:asciiTheme="minorHAnsi" w:hAnsiTheme="minorHAnsi" w:cstheme="minorHAnsi"/>
          <w:sz w:val="22"/>
          <w:szCs w:val="22"/>
        </w:rPr>
      </w:pPr>
      <w:r w:rsidRPr="00232741">
        <w:rPr>
          <w:rFonts w:asciiTheme="minorHAnsi" w:hAnsiTheme="minorHAnsi" w:cstheme="minorHAnsi"/>
          <w:b/>
          <w:bCs/>
          <w:sz w:val="22"/>
          <w:szCs w:val="22"/>
        </w:rPr>
        <w:t xml:space="preserve">1. comunicati </w:t>
      </w:r>
      <w:r w:rsidRPr="00232741">
        <w:rPr>
          <w:rFonts w:asciiTheme="minorHAnsi" w:hAnsiTheme="minorHAnsi" w:cstheme="minorHAnsi"/>
          <w:sz w:val="22"/>
          <w:szCs w:val="22"/>
        </w:rPr>
        <w:t>(cioè resi conoscibili a soggetti determinati, in qualunque forma, anche mediante le</w:t>
      </w:r>
      <w:r w:rsidR="00232741" w:rsidRPr="00232741">
        <w:rPr>
          <w:rFonts w:asciiTheme="minorHAnsi" w:hAnsiTheme="minorHAnsi" w:cstheme="minorHAnsi"/>
          <w:sz w:val="22"/>
          <w:szCs w:val="22"/>
        </w:rPr>
        <w:t xml:space="preserve"> </w:t>
      </w:r>
      <w:r w:rsidRPr="00232741">
        <w:rPr>
          <w:rFonts w:asciiTheme="minorHAnsi" w:hAnsiTheme="minorHAnsi" w:cstheme="minorHAnsi"/>
          <w:sz w:val="22"/>
          <w:szCs w:val="22"/>
        </w:rPr>
        <w:t xml:space="preserve">messa a disposizione, consultazione o mediante interconnessione) a: </w:t>
      </w:r>
    </w:p>
    <w:p w14:paraId="0137A3E7" w14:textId="77777777" w:rsidR="00D032EF" w:rsidRPr="00232741" w:rsidRDefault="00D032EF" w:rsidP="00D032EF">
      <w:pPr>
        <w:pStyle w:val="Default"/>
        <w:spacing w:after="3"/>
        <w:ind w:left="284" w:hanging="142"/>
        <w:jc w:val="both"/>
        <w:rPr>
          <w:rFonts w:asciiTheme="minorHAnsi" w:hAnsiTheme="minorHAnsi" w:cstheme="minorHAnsi"/>
          <w:sz w:val="22"/>
          <w:szCs w:val="22"/>
        </w:rPr>
      </w:pPr>
      <w:r w:rsidRPr="00232741">
        <w:rPr>
          <w:rFonts w:asciiTheme="minorHAnsi" w:hAnsiTheme="minorHAnsi" w:cstheme="minorHAnsi"/>
          <w:sz w:val="22"/>
          <w:szCs w:val="22"/>
        </w:rPr>
        <w:t xml:space="preserve">- altre Pubbliche Amministrazioni, qualora queste debbano trattare i medesimi per eventuali procedimenti di propria competenza istituzionale; </w:t>
      </w:r>
    </w:p>
    <w:p w14:paraId="4E9787B8" w14:textId="77777777" w:rsidR="00D032EF" w:rsidRPr="00232741" w:rsidRDefault="00D032EF" w:rsidP="00D032EF">
      <w:pPr>
        <w:pStyle w:val="Default"/>
        <w:spacing w:after="3"/>
        <w:ind w:left="284" w:hanging="142"/>
        <w:jc w:val="both"/>
        <w:rPr>
          <w:rFonts w:asciiTheme="minorHAnsi" w:hAnsiTheme="minorHAnsi" w:cstheme="minorHAnsi"/>
          <w:sz w:val="22"/>
          <w:szCs w:val="22"/>
        </w:rPr>
      </w:pPr>
      <w:r w:rsidRPr="00232741">
        <w:rPr>
          <w:rFonts w:asciiTheme="minorHAnsi" w:hAnsiTheme="minorHAnsi" w:cstheme="minorHAnsi"/>
          <w:sz w:val="22"/>
          <w:szCs w:val="22"/>
        </w:rPr>
        <w:t xml:space="preserve">- a quei soggetti pubblici ai quali la comunicazione è dovuta obbligatoriamente perché previsto da disposizioni comunitarie, norme di legge o regolamento </w:t>
      </w:r>
    </w:p>
    <w:p w14:paraId="263E7D88" w14:textId="77777777" w:rsidR="00D032EF" w:rsidRPr="00232741" w:rsidRDefault="00D032EF" w:rsidP="00D032EF">
      <w:pPr>
        <w:pStyle w:val="Default"/>
        <w:spacing w:after="3"/>
        <w:ind w:left="284" w:hanging="142"/>
        <w:jc w:val="both"/>
        <w:rPr>
          <w:rFonts w:asciiTheme="minorHAnsi" w:hAnsiTheme="minorHAnsi" w:cstheme="minorHAnsi"/>
          <w:sz w:val="22"/>
          <w:szCs w:val="22"/>
        </w:rPr>
      </w:pPr>
      <w:r w:rsidRPr="00232741">
        <w:rPr>
          <w:rFonts w:asciiTheme="minorHAnsi" w:hAnsiTheme="minorHAnsi" w:cstheme="minorHAnsi"/>
          <w:sz w:val="22"/>
          <w:szCs w:val="22"/>
        </w:rPr>
        <w:t xml:space="preserve">- alle società per lo svolgimento delle funzioni affidate o per l’erogazione di servizi che saranno debitamente nominati come Responsabile esterni del trattamento a norma dell’art. 28 del GDPR; </w:t>
      </w:r>
    </w:p>
    <w:p w14:paraId="4662879F" w14:textId="1470EA2D" w:rsidR="00D032EF" w:rsidRPr="00232741" w:rsidRDefault="00D032EF" w:rsidP="00D032EF">
      <w:pPr>
        <w:pStyle w:val="Default"/>
        <w:spacing w:after="3"/>
        <w:ind w:left="284" w:hanging="142"/>
        <w:jc w:val="both"/>
        <w:rPr>
          <w:rFonts w:asciiTheme="minorHAnsi" w:hAnsiTheme="minorHAnsi" w:cstheme="minorHAnsi"/>
          <w:sz w:val="22"/>
          <w:szCs w:val="22"/>
        </w:rPr>
      </w:pPr>
      <w:r w:rsidRPr="00232741">
        <w:rPr>
          <w:rFonts w:asciiTheme="minorHAnsi" w:hAnsiTheme="minorHAnsi" w:cstheme="minorHAnsi"/>
          <w:sz w:val="22"/>
          <w:szCs w:val="22"/>
        </w:rPr>
        <w:t xml:space="preserve">- a soggetti privati, ove ciò sia necessario per l’esecuzione dei contratti di cui </w:t>
      </w:r>
      <w:r w:rsidR="00852780">
        <w:rPr>
          <w:rFonts w:asciiTheme="minorHAnsi" w:hAnsiTheme="minorHAnsi" w:cstheme="minorHAnsi"/>
          <w:sz w:val="22"/>
          <w:szCs w:val="22"/>
        </w:rPr>
        <w:t>i</w:t>
      </w:r>
      <w:r w:rsidRPr="00232741">
        <w:rPr>
          <w:rFonts w:asciiTheme="minorHAnsi" w:hAnsiTheme="minorHAnsi" w:cstheme="minorHAnsi"/>
          <w:sz w:val="22"/>
          <w:szCs w:val="22"/>
        </w:rPr>
        <w:t xml:space="preserve">l </w:t>
      </w:r>
      <w:r w:rsidR="00852780">
        <w:rPr>
          <w:rFonts w:asciiTheme="minorHAnsi" w:hAnsiTheme="minorHAnsi" w:cstheme="minorHAnsi"/>
          <w:sz w:val="22"/>
          <w:szCs w:val="22"/>
        </w:rPr>
        <w:t>C</w:t>
      </w:r>
      <w:r w:rsidR="00340E12">
        <w:rPr>
          <w:rFonts w:asciiTheme="minorHAnsi" w:hAnsiTheme="minorHAnsi" w:cstheme="minorHAnsi"/>
          <w:sz w:val="22"/>
          <w:szCs w:val="22"/>
        </w:rPr>
        <w:t>omune</w:t>
      </w:r>
      <w:r w:rsidRPr="00232741">
        <w:rPr>
          <w:rFonts w:asciiTheme="minorHAnsi" w:hAnsiTheme="minorHAnsi" w:cstheme="minorHAnsi"/>
          <w:sz w:val="22"/>
          <w:szCs w:val="22"/>
        </w:rPr>
        <w:t xml:space="preserve"> è parte; </w:t>
      </w:r>
    </w:p>
    <w:p w14:paraId="4CF9C7F6" w14:textId="77777777" w:rsidR="00D032EF" w:rsidRPr="00232741" w:rsidRDefault="00D032EF" w:rsidP="00D032EF">
      <w:pPr>
        <w:pStyle w:val="Default"/>
        <w:ind w:left="284" w:hanging="142"/>
        <w:jc w:val="both"/>
        <w:rPr>
          <w:rFonts w:asciiTheme="minorHAnsi" w:hAnsiTheme="minorHAnsi" w:cstheme="minorHAnsi"/>
          <w:sz w:val="22"/>
          <w:szCs w:val="22"/>
        </w:rPr>
      </w:pPr>
      <w:r w:rsidRPr="00232741">
        <w:rPr>
          <w:rFonts w:asciiTheme="minorHAnsi" w:hAnsiTheme="minorHAnsi" w:cstheme="minorHAnsi"/>
          <w:sz w:val="22"/>
          <w:szCs w:val="22"/>
        </w:rPr>
        <w:t xml:space="preserve">- a soggetti privati alle condizioni e con le modalità previste dagli articoli da 22 a 25 della legge n. 241/1990 (accesso ai documenti); </w:t>
      </w:r>
    </w:p>
    <w:p w14:paraId="2579031B" w14:textId="77777777" w:rsidR="00D032EF" w:rsidRPr="00232741" w:rsidRDefault="00D032EF" w:rsidP="00D032EF">
      <w:pPr>
        <w:pStyle w:val="Default"/>
        <w:jc w:val="both"/>
        <w:rPr>
          <w:rFonts w:asciiTheme="minorHAnsi" w:hAnsiTheme="minorHAnsi" w:cstheme="minorHAnsi"/>
          <w:sz w:val="22"/>
          <w:szCs w:val="22"/>
        </w:rPr>
      </w:pPr>
      <w:r w:rsidRPr="00232741">
        <w:rPr>
          <w:rFonts w:asciiTheme="minorHAnsi" w:hAnsiTheme="minorHAnsi" w:cstheme="minorHAnsi"/>
          <w:b/>
          <w:bCs/>
          <w:sz w:val="22"/>
          <w:szCs w:val="22"/>
        </w:rPr>
        <w:t xml:space="preserve">2. diffusi </w:t>
      </w:r>
      <w:r w:rsidRPr="00232741">
        <w:rPr>
          <w:rFonts w:asciiTheme="minorHAnsi" w:hAnsiTheme="minorHAnsi" w:cstheme="minorHAnsi"/>
          <w:sz w:val="22"/>
          <w:szCs w:val="22"/>
        </w:rPr>
        <w:t xml:space="preserve">(cioè resi conoscibili a soggetti indeterminati, in qualunque forma, anche mediante le messa a disposizione o consultazione) ove sia necessario ai fini della: </w:t>
      </w:r>
    </w:p>
    <w:p w14:paraId="2E78FB60" w14:textId="77777777" w:rsidR="00D032EF" w:rsidRPr="00232741" w:rsidRDefault="00D032EF" w:rsidP="00D032EF">
      <w:pPr>
        <w:pStyle w:val="Default"/>
        <w:spacing w:after="3"/>
        <w:ind w:left="284" w:hanging="142"/>
        <w:jc w:val="both"/>
        <w:rPr>
          <w:rFonts w:asciiTheme="minorHAnsi" w:hAnsiTheme="minorHAnsi" w:cstheme="minorHAnsi"/>
          <w:sz w:val="22"/>
          <w:szCs w:val="22"/>
        </w:rPr>
      </w:pPr>
      <w:r w:rsidRPr="00232741">
        <w:rPr>
          <w:rFonts w:asciiTheme="minorHAnsi" w:hAnsiTheme="minorHAnsi" w:cstheme="minorHAnsi"/>
          <w:sz w:val="22"/>
          <w:szCs w:val="22"/>
        </w:rPr>
        <w:t xml:space="preserve">- pubblicazione all’Albo Pretorio, alle condizioni e con le modalità previste dal GDPR e dalle norme di settore; </w:t>
      </w:r>
    </w:p>
    <w:p w14:paraId="7250602C" w14:textId="77777777" w:rsidR="00D032EF" w:rsidRPr="00232741" w:rsidRDefault="00D032EF" w:rsidP="00D032EF">
      <w:pPr>
        <w:pStyle w:val="Default"/>
        <w:spacing w:after="3"/>
        <w:ind w:left="284" w:hanging="142"/>
        <w:jc w:val="both"/>
        <w:rPr>
          <w:rFonts w:asciiTheme="minorHAnsi" w:hAnsiTheme="minorHAnsi" w:cstheme="minorHAnsi"/>
          <w:sz w:val="22"/>
          <w:szCs w:val="22"/>
        </w:rPr>
      </w:pPr>
      <w:r w:rsidRPr="00232741">
        <w:rPr>
          <w:rFonts w:asciiTheme="minorHAnsi" w:hAnsiTheme="minorHAnsi" w:cstheme="minorHAnsi"/>
          <w:sz w:val="22"/>
          <w:szCs w:val="22"/>
        </w:rPr>
        <w:t xml:space="preserve">- pubblicazione nella sezione “Amministrazione Trasparente”, alle condizioni e con le modalità previste dagli articoli 5 e 5bis del decreto legislativo 14 marzo 2013 n. 33 (accesso civico). </w:t>
      </w:r>
    </w:p>
    <w:p w14:paraId="10867112" w14:textId="77777777" w:rsidR="00D032EF" w:rsidRPr="00232741" w:rsidRDefault="00D032EF" w:rsidP="00D032EF">
      <w:pPr>
        <w:pStyle w:val="Default"/>
        <w:jc w:val="both"/>
        <w:rPr>
          <w:rFonts w:asciiTheme="minorHAnsi" w:hAnsiTheme="minorHAnsi" w:cstheme="minorHAnsi"/>
          <w:sz w:val="22"/>
          <w:szCs w:val="22"/>
        </w:rPr>
      </w:pPr>
    </w:p>
    <w:p w14:paraId="10AC8766" w14:textId="677E089B" w:rsidR="00D032EF" w:rsidRPr="00232741" w:rsidRDefault="00D032EF" w:rsidP="00D032EF">
      <w:pPr>
        <w:jc w:val="both"/>
        <w:rPr>
          <w:rFonts w:asciiTheme="minorHAnsi" w:hAnsiTheme="minorHAnsi" w:cstheme="minorHAnsi"/>
        </w:rPr>
      </w:pPr>
      <w:r w:rsidRPr="00232741">
        <w:rPr>
          <w:rFonts w:asciiTheme="minorHAnsi" w:hAnsiTheme="minorHAnsi" w:cstheme="minorHAnsi"/>
        </w:rPr>
        <w:t>La gestione e la conservazione dei dati personali raccolti d</w:t>
      </w:r>
      <w:r w:rsidR="00144A17" w:rsidRPr="00232741">
        <w:rPr>
          <w:rFonts w:asciiTheme="minorHAnsi" w:hAnsiTheme="minorHAnsi" w:cstheme="minorHAnsi"/>
        </w:rPr>
        <w:t xml:space="preserve">al Comune di Porto Tolle </w:t>
      </w:r>
      <w:r w:rsidRPr="00232741">
        <w:rPr>
          <w:rFonts w:asciiTheme="minorHAnsi" w:hAnsiTheme="minorHAnsi" w:cstheme="minorHAnsi"/>
        </w:rPr>
        <w:t>avviene su server ubicati all’interno dell’Ente e/o in cloud e/o su server esterni di fornitori dei servizi online che, ai soli fini della prestazione richiesta, potrebbero venire a conoscenza dei dati personali degli interessati e che saranno debitamente nominati come Responsabili esterni del trattamento a norma dell’art. 28 del GDPR.</w:t>
      </w:r>
    </w:p>
    <w:p w14:paraId="45D30EF3" w14:textId="77777777" w:rsidR="00D032EF" w:rsidRPr="00232741" w:rsidRDefault="00D032EF" w:rsidP="00D032EF">
      <w:pPr>
        <w:jc w:val="both"/>
        <w:rPr>
          <w:rFonts w:asciiTheme="minorHAnsi" w:hAnsiTheme="minorHAnsi" w:cstheme="minorHAnsi"/>
          <w:sz w:val="24"/>
          <w:szCs w:val="24"/>
        </w:rPr>
      </w:pPr>
    </w:p>
    <w:p w14:paraId="4CF15146" w14:textId="77777777" w:rsidR="00D032EF" w:rsidRPr="00232741" w:rsidRDefault="00D032EF" w:rsidP="00D032EF">
      <w:pPr>
        <w:jc w:val="both"/>
        <w:rPr>
          <w:rFonts w:asciiTheme="minorHAnsi" w:hAnsiTheme="minorHAnsi" w:cstheme="minorHAnsi"/>
          <w:b/>
          <w:bCs/>
          <w:color w:val="000000"/>
        </w:rPr>
      </w:pPr>
      <w:r w:rsidRPr="00232741">
        <w:rPr>
          <w:rFonts w:asciiTheme="minorHAnsi" w:hAnsiTheme="minorHAnsi" w:cstheme="minorHAnsi"/>
          <w:b/>
          <w:bCs/>
          <w:color w:val="000000"/>
        </w:rPr>
        <w:t>TRASFERIMENTO EXTRA UE</w:t>
      </w:r>
    </w:p>
    <w:p w14:paraId="60C7D1D4" w14:textId="77777777" w:rsidR="00D032EF" w:rsidRPr="00232741" w:rsidRDefault="00D032EF" w:rsidP="00D032EF">
      <w:pPr>
        <w:pStyle w:val="CM2"/>
        <w:rPr>
          <w:b/>
          <w:sz w:val="22"/>
          <w:szCs w:val="22"/>
        </w:rPr>
      </w:pPr>
      <w:r w:rsidRPr="00232741">
        <w:rPr>
          <w:sz w:val="22"/>
          <w:szCs w:val="22"/>
        </w:rPr>
        <w:t>I dati personali sono conservati su server ubicati all’interno dell’Unione Europea. Resta in ogni caso inteso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w:t>
      </w:r>
      <w:r w:rsidRPr="00232741">
        <w:rPr>
          <w:b/>
          <w:sz w:val="22"/>
          <w:szCs w:val="22"/>
        </w:rPr>
        <w:t>.</w:t>
      </w:r>
    </w:p>
    <w:p w14:paraId="6CC9A554" w14:textId="77777777" w:rsidR="00D032EF" w:rsidRPr="00232741" w:rsidRDefault="00D032EF" w:rsidP="00D032EF">
      <w:pPr>
        <w:jc w:val="both"/>
        <w:rPr>
          <w:rFonts w:asciiTheme="minorHAnsi" w:hAnsiTheme="minorHAnsi" w:cstheme="minorHAnsi"/>
          <w:color w:val="000000"/>
        </w:rPr>
      </w:pPr>
    </w:p>
    <w:p w14:paraId="60A3CA36" w14:textId="77777777" w:rsidR="006D3A80" w:rsidRDefault="006D3A80" w:rsidP="00D032EF">
      <w:pPr>
        <w:jc w:val="both"/>
        <w:rPr>
          <w:rFonts w:asciiTheme="minorHAnsi" w:hAnsiTheme="minorHAnsi" w:cstheme="minorHAnsi"/>
          <w:b/>
          <w:bCs/>
          <w:color w:val="000000"/>
        </w:rPr>
      </w:pPr>
    </w:p>
    <w:p w14:paraId="7590B50F" w14:textId="77777777" w:rsidR="001A4022" w:rsidRDefault="001A4022" w:rsidP="00D032EF">
      <w:pPr>
        <w:jc w:val="both"/>
        <w:rPr>
          <w:rFonts w:asciiTheme="minorHAnsi" w:hAnsiTheme="minorHAnsi" w:cstheme="minorHAnsi"/>
          <w:b/>
          <w:bCs/>
          <w:color w:val="000000"/>
        </w:rPr>
      </w:pPr>
    </w:p>
    <w:p w14:paraId="0ED87643" w14:textId="1450A9D9" w:rsidR="00D032EF" w:rsidRPr="00232741" w:rsidRDefault="00D032EF" w:rsidP="00D032EF">
      <w:pPr>
        <w:jc w:val="both"/>
        <w:rPr>
          <w:rFonts w:asciiTheme="minorHAnsi" w:hAnsiTheme="minorHAnsi" w:cstheme="minorHAnsi"/>
          <w:b/>
          <w:bCs/>
          <w:color w:val="000000"/>
        </w:rPr>
      </w:pPr>
      <w:r w:rsidRPr="00232741">
        <w:rPr>
          <w:rFonts w:asciiTheme="minorHAnsi" w:hAnsiTheme="minorHAnsi" w:cstheme="minorHAnsi"/>
          <w:b/>
          <w:bCs/>
          <w:color w:val="000000"/>
        </w:rPr>
        <w:t>PERIODO DI CONSERVAZIONE DEI DATI</w:t>
      </w:r>
    </w:p>
    <w:p w14:paraId="213DADCD" w14:textId="77777777" w:rsidR="00D032EF" w:rsidRPr="00232741" w:rsidRDefault="00D032EF" w:rsidP="00D032EF">
      <w:pPr>
        <w:pStyle w:val="CM2"/>
        <w:rPr>
          <w:sz w:val="22"/>
          <w:szCs w:val="22"/>
        </w:rPr>
      </w:pPr>
      <w:r w:rsidRPr="00232741">
        <w:rPr>
          <w:sz w:val="22"/>
          <w:szCs w:val="22"/>
        </w:rPr>
        <w:t>Il periodo di conservazione dei dati è pari a quello necessario al perseguimento dei fini per cui essi sono stati raccolti, rispettando il principio di minimizzazione di cui all’articolo 5, comma 1, lettera c) del GDPR nonché gli obblighi di legge cui è tenuto il Titolare. I dati raccolti saranno conservati solo per il tempo consentito dalla normativa vigente e dal Piano di conservazione e scarto.</w:t>
      </w:r>
    </w:p>
    <w:p w14:paraId="5641538F" w14:textId="77777777" w:rsidR="00D032EF" w:rsidRPr="00232741" w:rsidRDefault="00D032EF" w:rsidP="00D032EF">
      <w:pPr>
        <w:pStyle w:val="CM2"/>
        <w:rPr>
          <w:sz w:val="22"/>
          <w:szCs w:val="22"/>
        </w:rPr>
      </w:pPr>
      <w:r w:rsidRPr="00232741">
        <w:rPr>
          <w:sz w:val="22"/>
          <w:szCs w:val="22"/>
        </w:rPr>
        <w:t xml:space="preserve">Oltre tale termine i dati potranno essere conservati con accesso limitato ai soli fini della difesa in sede civile e penale per eventuali controversie con l’interessato </w:t>
      </w:r>
    </w:p>
    <w:p w14:paraId="232F76BC" w14:textId="77777777" w:rsidR="00D032EF" w:rsidRPr="00232741" w:rsidRDefault="00D032EF" w:rsidP="00D032EF">
      <w:pPr>
        <w:pStyle w:val="CM2"/>
        <w:rPr>
          <w:sz w:val="22"/>
          <w:szCs w:val="22"/>
        </w:rPr>
      </w:pPr>
      <w:r w:rsidRPr="00232741">
        <w:rPr>
          <w:sz w:val="22"/>
          <w:szCs w:val="22"/>
        </w:rPr>
        <w:t>Trascorso tale termine i dati saranno cancellati, fatta salva la facoltà del Titolare di conservarli ulteriormente per trattarli a fini di archiviazione nel pubblico interesse, di ricerca scientifica, o storica, o a fini statistici.</w:t>
      </w:r>
    </w:p>
    <w:p w14:paraId="6EEABF58" w14:textId="77777777" w:rsidR="00D032EF" w:rsidRPr="00232741" w:rsidRDefault="00D032EF" w:rsidP="00D032EF">
      <w:pPr>
        <w:jc w:val="both"/>
        <w:rPr>
          <w:rFonts w:asciiTheme="minorHAnsi" w:hAnsiTheme="minorHAnsi" w:cstheme="minorHAnsi"/>
          <w:sz w:val="24"/>
          <w:szCs w:val="24"/>
        </w:rPr>
      </w:pPr>
    </w:p>
    <w:p w14:paraId="3EBB83E3" w14:textId="77777777" w:rsidR="00D032EF" w:rsidRPr="00232741" w:rsidRDefault="00D032EF" w:rsidP="00D032EF">
      <w:pPr>
        <w:jc w:val="both"/>
        <w:rPr>
          <w:rFonts w:asciiTheme="minorHAnsi" w:hAnsiTheme="minorHAnsi" w:cstheme="minorHAnsi"/>
          <w:b/>
          <w:bCs/>
          <w:color w:val="111111"/>
        </w:rPr>
      </w:pPr>
      <w:r w:rsidRPr="00232741">
        <w:rPr>
          <w:rFonts w:asciiTheme="minorHAnsi" w:hAnsiTheme="minorHAnsi" w:cstheme="minorHAnsi"/>
          <w:b/>
          <w:bCs/>
          <w:color w:val="111111"/>
        </w:rPr>
        <w:t>DIRITTI DELL’INTERESSATO E MODALITA’ DI ESERCIZIO DEI DIRITTI</w:t>
      </w:r>
    </w:p>
    <w:p w14:paraId="3ABF6B1D" w14:textId="77777777" w:rsidR="00D032EF" w:rsidRPr="00232741" w:rsidRDefault="00D032EF" w:rsidP="00D032EF">
      <w:pPr>
        <w:jc w:val="both"/>
        <w:rPr>
          <w:rFonts w:asciiTheme="minorHAnsi" w:hAnsiTheme="minorHAnsi" w:cstheme="minorHAnsi"/>
          <w:color w:val="111111"/>
        </w:rPr>
      </w:pPr>
      <w:r w:rsidRPr="00232741">
        <w:rPr>
          <w:rFonts w:asciiTheme="minorHAnsi" w:hAnsiTheme="minorHAnsi" w:cstheme="minorHAnsi"/>
          <w:color w:val="111111"/>
        </w:rPr>
        <w:t>Lei potrà esercitare, nei confronti del Titolare ed in ogni momento, i diritti previsti dal Regolamento.</w:t>
      </w:r>
    </w:p>
    <w:p w14:paraId="5C7D1498" w14:textId="77777777" w:rsidR="00D032EF" w:rsidRPr="00232741" w:rsidRDefault="00D032EF" w:rsidP="00D032EF">
      <w:pPr>
        <w:jc w:val="both"/>
        <w:rPr>
          <w:rFonts w:asciiTheme="minorHAnsi" w:hAnsiTheme="minorHAnsi" w:cstheme="minorHAnsi"/>
        </w:rPr>
      </w:pPr>
      <w:r w:rsidRPr="00232741">
        <w:rPr>
          <w:rFonts w:asciiTheme="minorHAnsi" w:hAnsiTheme="minorHAnsi" w:cstheme="minorHAnsi"/>
          <w:color w:val="111111"/>
        </w:rPr>
        <w:t>In base a tale normativa Lei potrà:</w:t>
      </w:r>
    </w:p>
    <w:p w14:paraId="458BFBFC" w14:textId="77777777" w:rsidR="00D032EF" w:rsidRPr="00232741" w:rsidRDefault="00D032EF" w:rsidP="00D032EF">
      <w:pPr>
        <w:pStyle w:val="Paragrafoelenco"/>
        <w:widowControl/>
        <w:numPr>
          <w:ilvl w:val="0"/>
          <w:numId w:val="4"/>
        </w:numPr>
        <w:autoSpaceDE/>
        <w:autoSpaceDN/>
        <w:ind w:left="426"/>
        <w:contextualSpacing/>
        <w:jc w:val="both"/>
        <w:rPr>
          <w:rFonts w:asciiTheme="minorHAnsi" w:hAnsiTheme="minorHAnsi" w:cstheme="minorHAnsi"/>
        </w:rPr>
      </w:pPr>
      <w:r w:rsidRPr="00232741">
        <w:rPr>
          <w:rFonts w:asciiTheme="minorHAnsi" w:hAnsiTheme="minorHAnsi" w:cstheme="minorHAnsi"/>
          <w:color w:val="111111"/>
        </w:rPr>
        <w:t xml:space="preserve">chiedere </w:t>
      </w:r>
      <w:r w:rsidRPr="00232741">
        <w:rPr>
          <w:rFonts w:asciiTheme="minorHAnsi" w:hAnsiTheme="minorHAnsi" w:cstheme="minorHAnsi"/>
          <w:color w:val="111111"/>
          <w:u w:val="single"/>
        </w:rPr>
        <w:t xml:space="preserve">l’accesso </w:t>
      </w:r>
      <w:r w:rsidRPr="00232741">
        <w:rPr>
          <w:rFonts w:asciiTheme="minorHAnsi" w:hAnsiTheme="minorHAnsi" w:cstheme="minorHAnsi"/>
          <w:color w:val="111111"/>
        </w:rPr>
        <w:t xml:space="preserve">ai Suoi dati personali e ottenere </w:t>
      </w:r>
      <w:r w:rsidRPr="00232741">
        <w:rPr>
          <w:rFonts w:asciiTheme="minorHAnsi" w:hAnsiTheme="minorHAnsi" w:cstheme="minorHAnsi"/>
          <w:color w:val="111111"/>
          <w:u w:val="single"/>
        </w:rPr>
        <w:t>copia</w:t>
      </w:r>
      <w:r w:rsidRPr="00232741">
        <w:rPr>
          <w:rFonts w:asciiTheme="minorHAnsi" w:hAnsiTheme="minorHAnsi" w:cstheme="minorHAnsi"/>
          <w:color w:val="111111"/>
        </w:rPr>
        <w:t xml:space="preserve"> degli stessi (</w:t>
      </w:r>
      <w:r w:rsidRPr="00232741">
        <w:rPr>
          <w:rFonts w:asciiTheme="minorHAnsi" w:hAnsiTheme="minorHAnsi" w:cstheme="minorHAnsi"/>
          <w:b/>
          <w:bCs/>
          <w:color w:val="111111"/>
        </w:rPr>
        <w:t>art. 15</w:t>
      </w:r>
      <w:r w:rsidRPr="00232741">
        <w:rPr>
          <w:rFonts w:asciiTheme="minorHAnsi" w:hAnsiTheme="minorHAnsi" w:cstheme="minorHAnsi"/>
          <w:color w:val="111111"/>
        </w:rPr>
        <w:t>);</w:t>
      </w:r>
    </w:p>
    <w:p w14:paraId="264EDA8D" w14:textId="77777777" w:rsidR="00D032EF" w:rsidRPr="00232741" w:rsidRDefault="00D032EF" w:rsidP="00D032EF">
      <w:pPr>
        <w:pStyle w:val="Paragrafoelenco"/>
        <w:widowControl/>
        <w:numPr>
          <w:ilvl w:val="0"/>
          <w:numId w:val="4"/>
        </w:numPr>
        <w:autoSpaceDE/>
        <w:autoSpaceDN/>
        <w:ind w:left="426"/>
        <w:contextualSpacing/>
        <w:jc w:val="both"/>
        <w:rPr>
          <w:rFonts w:asciiTheme="minorHAnsi" w:hAnsiTheme="minorHAnsi" w:cstheme="minorHAnsi"/>
        </w:rPr>
      </w:pPr>
      <w:r w:rsidRPr="00232741">
        <w:rPr>
          <w:rFonts w:asciiTheme="minorHAnsi" w:hAnsiTheme="minorHAnsi" w:cstheme="minorHAnsi"/>
          <w:color w:val="111111"/>
        </w:rPr>
        <w:t xml:space="preserve">qualora li ritenga inesatti o incompleti, richiederne, rispettivamente, la </w:t>
      </w:r>
      <w:r w:rsidRPr="00232741">
        <w:rPr>
          <w:rFonts w:asciiTheme="minorHAnsi" w:hAnsiTheme="minorHAnsi" w:cstheme="minorHAnsi"/>
          <w:color w:val="111111"/>
          <w:u w:val="single"/>
        </w:rPr>
        <w:t>rettifica</w:t>
      </w:r>
      <w:r w:rsidRPr="00232741">
        <w:rPr>
          <w:rFonts w:asciiTheme="minorHAnsi" w:hAnsiTheme="minorHAnsi" w:cstheme="minorHAnsi"/>
          <w:color w:val="111111"/>
        </w:rPr>
        <w:t xml:space="preserve"> o </w:t>
      </w:r>
      <w:r w:rsidRPr="00232741">
        <w:rPr>
          <w:rFonts w:asciiTheme="minorHAnsi" w:hAnsiTheme="minorHAnsi" w:cstheme="minorHAnsi"/>
          <w:color w:val="111111"/>
          <w:u w:val="single"/>
        </w:rPr>
        <w:t>l’integrazione</w:t>
      </w:r>
      <w:r w:rsidRPr="00232741">
        <w:rPr>
          <w:rFonts w:asciiTheme="minorHAnsi" w:hAnsiTheme="minorHAnsi" w:cstheme="minorHAnsi"/>
          <w:color w:val="111111"/>
        </w:rPr>
        <w:t xml:space="preserve"> (</w:t>
      </w:r>
      <w:r w:rsidRPr="00232741">
        <w:rPr>
          <w:rFonts w:asciiTheme="minorHAnsi" w:hAnsiTheme="minorHAnsi" w:cstheme="minorHAnsi"/>
          <w:b/>
          <w:bCs/>
          <w:color w:val="111111"/>
        </w:rPr>
        <w:t>art. 16</w:t>
      </w:r>
      <w:r w:rsidRPr="00232741">
        <w:rPr>
          <w:rFonts w:asciiTheme="minorHAnsi" w:hAnsiTheme="minorHAnsi" w:cstheme="minorHAnsi"/>
          <w:color w:val="111111"/>
        </w:rPr>
        <w:t>);</w:t>
      </w:r>
    </w:p>
    <w:p w14:paraId="3A230B32" w14:textId="77777777" w:rsidR="00D032EF" w:rsidRPr="00232741" w:rsidRDefault="00D032EF" w:rsidP="00D032EF">
      <w:pPr>
        <w:pStyle w:val="Paragrafoelenco"/>
        <w:widowControl/>
        <w:numPr>
          <w:ilvl w:val="0"/>
          <w:numId w:val="4"/>
        </w:numPr>
        <w:autoSpaceDE/>
        <w:autoSpaceDN/>
        <w:ind w:left="426"/>
        <w:contextualSpacing/>
        <w:jc w:val="both"/>
        <w:rPr>
          <w:rFonts w:asciiTheme="minorHAnsi" w:hAnsiTheme="minorHAnsi" w:cstheme="minorHAnsi"/>
        </w:rPr>
      </w:pPr>
      <w:r w:rsidRPr="00232741">
        <w:rPr>
          <w:rFonts w:asciiTheme="minorHAnsi" w:hAnsiTheme="minorHAnsi" w:cstheme="minorHAnsi"/>
          <w:color w:val="111111"/>
        </w:rPr>
        <w:t xml:space="preserve">se ricorrono i presupposti normativi, richiederne la </w:t>
      </w:r>
      <w:r w:rsidRPr="00232741">
        <w:rPr>
          <w:rFonts w:asciiTheme="minorHAnsi" w:hAnsiTheme="minorHAnsi" w:cstheme="minorHAnsi"/>
          <w:color w:val="111111"/>
          <w:u w:val="single"/>
        </w:rPr>
        <w:t>cancellazione</w:t>
      </w:r>
      <w:r w:rsidRPr="00232741">
        <w:rPr>
          <w:rFonts w:asciiTheme="minorHAnsi" w:hAnsiTheme="minorHAnsi" w:cstheme="minorHAnsi"/>
          <w:color w:val="111111"/>
        </w:rPr>
        <w:t xml:space="preserve"> (</w:t>
      </w:r>
      <w:r w:rsidRPr="00232741">
        <w:rPr>
          <w:rFonts w:asciiTheme="minorHAnsi" w:hAnsiTheme="minorHAnsi" w:cstheme="minorHAnsi"/>
          <w:b/>
          <w:bCs/>
          <w:color w:val="111111"/>
        </w:rPr>
        <w:t>art. 17</w:t>
      </w:r>
      <w:r w:rsidRPr="00232741">
        <w:rPr>
          <w:rFonts w:asciiTheme="minorHAnsi" w:hAnsiTheme="minorHAnsi" w:cstheme="minorHAnsi"/>
          <w:color w:val="111111"/>
        </w:rPr>
        <w:t>);</w:t>
      </w:r>
      <w:r w:rsidRPr="00232741">
        <w:rPr>
          <w:rFonts w:asciiTheme="minorHAnsi" w:hAnsiTheme="minorHAnsi" w:cstheme="minorHAnsi"/>
        </w:rPr>
        <w:t xml:space="preserve"> </w:t>
      </w:r>
      <w:r w:rsidRPr="00232741">
        <w:rPr>
          <w:rFonts w:asciiTheme="minorHAnsi" w:hAnsiTheme="minorHAnsi" w:cstheme="minorHAnsi"/>
          <w:color w:val="111111"/>
        </w:rPr>
        <w:t xml:space="preserve">fatta eccezione per quelli contenuti in atti che devono essere obbligatoriamente conservati dall’Amministrazione e salvo che sussista un motivo legittimo prevalente per procedere al trattamento; </w:t>
      </w:r>
    </w:p>
    <w:p w14:paraId="6D714AF0" w14:textId="77777777" w:rsidR="00D032EF" w:rsidRPr="00232741" w:rsidRDefault="00D032EF" w:rsidP="00D032EF">
      <w:pPr>
        <w:pStyle w:val="Default"/>
        <w:numPr>
          <w:ilvl w:val="0"/>
          <w:numId w:val="4"/>
        </w:numPr>
        <w:ind w:left="426"/>
        <w:jc w:val="both"/>
        <w:rPr>
          <w:rFonts w:asciiTheme="minorHAnsi" w:hAnsiTheme="minorHAnsi" w:cstheme="minorHAnsi"/>
          <w:sz w:val="22"/>
          <w:szCs w:val="22"/>
        </w:rPr>
      </w:pPr>
      <w:r w:rsidRPr="00232741">
        <w:rPr>
          <w:rFonts w:asciiTheme="minorHAnsi" w:hAnsiTheme="minorHAnsi" w:cstheme="minorHAnsi"/>
          <w:sz w:val="22"/>
          <w:szCs w:val="22"/>
        </w:rPr>
        <w:t xml:space="preserve">la </w:t>
      </w:r>
      <w:r w:rsidRPr="00232741">
        <w:rPr>
          <w:rFonts w:asciiTheme="minorHAnsi" w:hAnsiTheme="minorHAnsi" w:cstheme="minorHAnsi"/>
          <w:sz w:val="22"/>
          <w:szCs w:val="22"/>
          <w:u w:val="single"/>
        </w:rPr>
        <w:t>limitazione</w:t>
      </w:r>
      <w:r w:rsidRPr="00232741">
        <w:rPr>
          <w:rFonts w:asciiTheme="minorHAnsi" w:hAnsiTheme="minorHAnsi" w:cstheme="minorHAnsi"/>
          <w:sz w:val="22"/>
          <w:szCs w:val="22"/>
        </w:rPr>
        <w:t xml:space="preserve"> del trattamento nelle ipotesi di cui all’</w:t>
      </w:r>
      <w:r w:rsidRPr="00232741">
        <w:rPr>
          <w:rFonts w:asciiTheme="minorHAnsi" w:hAnsiTheme="minorHAnsi" w:cstheme="minorHAnsi"/>
          <w:b/>
          <w:bCs/>
          <w:sz w:val="22"/>
          <w:szCs w:val="22"/>
        </w:rPr>
        <w:t xml:space="preserve">art.18 </w:t>
      </w:r>
      <w:r w:rsidRPr="00232741">
        <w:rPr>
          <w:rFonts w:asciiTheme="minorHAnsi" w:hAnsiTheme="minorHAnsi" w:cstheme="minorHAnsi"/>
          <w:sz w:val="22"/>
          <w:szCs w:val="22"/>
        </w:rPr>
        <w:t xml:space="preserve">del GDPR </w:t>
      </w:r>
    </w:p>
    <w:p w14:paraId="2E54C7DC" w14:textId="77777777" w:rsidR="00D032EF" w:rsidRPr="00232741" w:rsidRDefault="00D032EF" w:rsidP="00D032EF">
      <w:pPr>
        <w:pStyle w:val="Paragrafoelenco"/>
        <w:widowControl/>
        <w:numPr>
          <w:ilvl w:val="0"/>
          <w:numId w:val="4"/>
        </w:numPr>
        <w:autoSpaceDE/>
        <w:autoSpaceDN/>
        <w:spacing w:after="19"/>
        <w:ind w:left="426"/>
        <w:contextualSpacing/>
        <w:jc w:val="both"/>
        <w:rPr>
          <w:rFonts w:asciiTheme="minorHAnsi" w:hAnsiTheme="minorHAnsi" w:cstheme="minorHAnsi"/>
        </w:rPr>
      </w:pPr>
      <w:r w:rsidRPr="00232741">
        <w:rPr>
          <w:rFonts w:asciiTheme="minorHAnsi" w:hAnsiTheme="minorHAnsi" w:cstheme="minorHAnsi"/>
          <w:color w:val="111111"/>
          <w:u w:val="single"/>
        </w:rPr>
        <w:t>opporsi</w:t>
      </w:r>
      <w:r w:rsidRPr="00232741">
        <w:rPr>
          <w:rFonts w:asciiTheme="minorHAnsi" w:hAnsiTheme="minorHAnsi" w:cstheme="minorHAnsi"/>
          <w:color w:val="111111"/>
        </w:rPr>
        <w:t xml:space="preserve"> al trattamento dei Suoi dati in qualsiasi momento, per motivi connessi alla Sua situazione particolare (</w:t>
      </w:r>
      <w:r w:rsidRPr="00232741">
        <w:rPr>
          <w:rFonts w:asciiTheme="minorHAnsi" w:hAnsiTheme="minorHAnsi" w:cstheme="minorHAnsi"/>
          <w:b/>
          <w:bCs/>
          <w:color w:val="111111"/>
        </w:rPr>
        <w:t>art. 21</w:t>
      </w:r>
      <w:r w:rsidRPr="00232741">
        <w:rPr>
          <w:rFonts w:asciiTheme="minorHAnsi" w:hAnsiTheme="minorHAnsi" w:cstheme="minorHAnsi"/>
          <w:color w:val="111111"/>
        </w:rPr>
        <w:t>), fermo quanto previsto con riguardo alla necessità ed obbligatorietà del trattamento ai fini dell’instaurazione del rapporto;</w:t>
      </w:r>
      <w:r w:rsidRPr="00232741">
        <w:rPr>
          <w:rFonts w:asciiTheme="minorHAnsi" w:hAnsiTheme="minorHAnsi" w:cstheme="minorHAnsi"/>
        </w:rPr>
        <w:t xml:space="preserve"> </w:t>
      </w:r>
    </w:p>
    <w:p w14:paraId="05840157" w14:textId="77777777" w:rsidR="00D032EF" w:rsidRPr="00232741" w:rsidRDefault="00D032EF" w:rsidP="00D032EF">
      <w:pPr>
        <w:pStyle w:val="Default"/>
        <w:numPr>
          <w:ilvl w:val="0"/>
          <w:numId w:val="4"/>
        </w:numPr>
        <w:ind w:left="426"/>
        <w:jc w:val="both"/>
        <w:rPr>
          <w:rFonts w:asciiTheme="minorHAnsi" w:hAnsiTheme="minorHAnsi" w:cstheme="minorHAnsi"/>
          <w:sz w:val="22"/>
          <w:szCs w:val="22"/>
        </w:rPr>
      </w:pPr>
      <w:r w:rsidRPr="00232741">
        <w:rPr>
          <w:rFonts w:asciiTheme="minorHAnsi" w:hAnsiTheme="minorHAnsi" w:cstheme="minorHAnsi"/>
          <w:sz w:val="22"/>
          <w:szCs w:val="22"/>
        </w:rPr>
        <w:t xml:space="preserve">di </w:t>
      </w:r>
      <w:r w:rsidRPr="00232741">
        <w:rPr>
          <w:rFonts w:asciiTheme="minorHAnsi" w:hAnsiTheme="minorHAnsi" w:cstheme="minorHAnsi"/>
          <w:sz w:val="22"/>
          <w:szCs w:val="22"/>
          <w:u w:val="single"/>
        </w:rPr>
        <w:t>revocare</w:t>
      </w:r>
      <w:r w:rsidRPr="00232741">
        <w:rPr>
          <w:rFonts w:asciiTheme="minorHAnsi" w:hAnsiTheme="minorHAnsi" w:cstheme="minorHAnsi"/>
          <w:sz w:val="22"/>
          <w:szCs w:val="22"/>
        </w:rPr>
        <w:t xml:space="preserve"> il consenso eventualmente prestato per i trattamenti non obbligatori dei dati, senza con ciò pregiudicare la liceità del trattamento basata sul consenso prestato prima della revoca. </w:t>
      </w:r>
    </w:p>
    <w:p w14:paraId="343425D9" w14:textId="77777777" w:rsidR="00D032EF" w:rsidRPr="00232741" w:rsidRDefault="00D032EF" w:rsidP="00D032EF">
      <w:pPr>
        <w:jc w:val="both"/>
        <w:rPr>
          <w:rFonts w:asciiTheme="minorHAnsi" w:hAnsiTheme="minorHAnsi" w:cstheme="minorHAnsi"/>
          <w:color w:val="000000"/>
        </w:rPr>
      </w:pPr>
    </w:p>
    <w:p w14:paraId="4F9CB4FF" w14:textId="77777777" w:rsidR="00D032EF" w:rsidRPr="00232741" w:rsidRDefault="00D032EF" w:rsidP="00D032EF">
      <w:pPr>
        <w:jc w:val="both"/>
        <w:rPr>
          <w:rFonts w:asciiTheme="minorHAnsi" w:hAnsiTheme="minorHAnsi" w:cstheme="minorHAnsi"/>
        </w:rPr>
      </w:pPr>
      <w:r w:rsidRPr="00232741">
        <w:rPr>
          <w:rFonts w:asciiTheme="minorHAnsi" w:hAnsiTheme="minorHAnsi" w:cstheme="minorHAnsi"/>
          <w:color w:val="000000"/>
        </w:rPr>
        <w:t>Ai sensi dell’</w:t>
      </w:r>
      <w:r w:rsidRPr="00232741">
        <w:rPr>
          <w:rFonts w:asciiTheme="minorHAnsi" w:hAnsiTheme="minorHAnsi" w:cstheme="minorHAnsi"/>
          <w:b/>
          <w:bCs/>
          <w:color w:val="000000"/>
        </w:rPr>
        <w:t>art. 19</w:t>
      </w:r>
      <w:r w:rsidRPr="00232741">
        <w:rPr>
          <w:rFonts w:asciiTheme="minorHAnsi" w:hAnsiTheme="minorHAnsi" w:cstheme="minorHAnsi"/>
          <w:color w:val="000000"/>
        </w:rPr>
        <w:t xml:space="preserve">, nei limiti in cui ciò non si riveli impossibile o implichi uno sforzo sproporzionato, il Titolare comunica a ciascuno degli eventuali destinatari cui sono stati trasmessi i dati personali le rettifiche, o cancellazioni, o limitazioni del trattamento effettuate; qualora Lei lo richieda, il Titolare Le comunicherà tali destinatari. </w:t>
      </w:r>
    </w:p>
    <w:p w14:paraId="49D87932" w14:textId="77777777" w:rsidR="00D032EF" w:rsidRPr="00232741" w:rsidRDefault="00D032EF" w:rsidP="00D032EF">
      <w:pPr>
        <w:jc w:val="both"/>
        <w:rPr>
          <w:rFonts w:asciiTheme="minorHAnsi" w:hAnsiTheme="minorHAnsi" w:cstheme="minorHAnsi"/>
          <w:color w:val="000000"/>
        </w:rPr>
      </w:pPr>
    </w:p>
    <w:p w14:paraId="10AE55D9" w14:textId="77777777" w:rsidR="00D032EF" w:rsidRPr="00232741" w:rsidRDefault="00D032EF" w:rsidP="00D032EF">
      <w:pPr>
        <w:jc w:val="both"/>
        <w:rPr>
          <w:rFonts w:asciiTheme="minorHAnsi" w:hAnsiTheme="minorHAnsi" w:cstheme="minorHAnsi"/>
        </w:rPr>
      </w:pPr>
      <w:r w:rsidRPr="00232741">
        <w:rPr>
          <w:rFonts w:asciiTheme="minorHAnsi" w:hAnsiTheme="minorHAnsi" w:cstheme="minorHAnsi"/>
          <w:color w:val="000000"/>
        </w:rPr>
        <w:t>In ogni momento, inoltre, Lei ha diritto di proporre reclamo al Garante per la protezione dei dati personali.</w:t>
      </w:r>
    </w:p>
    <w:p w14:paraId="0B2021C7" w14:textId="6FB19CA5" w:rsidR="00D032EF" w:rsidRPr="00232741" w:rsidRDefault="00D032EF" w:rsidP="00D032EF">
      <w:pPr>
        <w:pStyle w:val="Default"/>
        <w:jc w:val="both"/>
        <w:rPr>
          <w:rFonts w:asciiTheme="minorHAnsi" w:hAnsiTheme="minorHAnsi" w:cstheme="minorHAnsi"/>
          <w:sz w:val="22"/>
          <w:szCs w:val="22"/>
        </w:rPr>
      </w:pPr>
      <w:r w:rsidRPr="00232741">
        <w:rPr>
          <w:rFonts w:asciiTheme="minorHAnsi" w:hAnsiTheme="minorHAnsi" w:cstheme="minorHAnsi"/>
          <w:sz w:val="22"/>
          <w:szCs w:val="22"/>
        </w:rPr>
        <w:t xml:space="preserve">L’interessato potrà esercitare tutti i diritti di cui sopra inviando una e-mail a </w:t>
      </w:r>
      <w:hyperlink r:id="rId12" w:history="1">
        <w:r w:rsidR="00F465D8" w:rsidRPr="008B6F2A">
          <w:rPr>
            <w:rFonts w:asciiTheme="minorHAnsi" w:hAnsiTheme="minorHAnsi" w:cstheme="minorHAnsi"/>
            <w:sz w:val="22"/>
            <w:szCs w:val="22"/>
          </w:rPr>
          <w:t>portotol@comune.portotolle.ro.it</w:t>
        </w:r>
      </w:hyperlink>
      <w:r w:rsidR="00F465D8" w:rsidRPr="008B6F2A">
        <w:rPr>
          <w:rFonts w:asciiTheme="minorHAnsi" w:hAnsiTheme="minorHAnsi" w:cstheme="minorHAnsi"/>
          <w:sz w:val="22"/>
          <w:szCs w:val="22"/>
        </w:rPr>
        <w:t xml:space="preserve"> </w:t>
      </w:r>
      <w:r w:rsidRPr="00232741">
        <w:rPr>
          <w:rFonts w:asciiTheme="minorHAnsi" w:hAnsiTheme="minorHAnsi" w:cstheme="minorHAnsi"/>
          <w:sz w:val="22"/>
          <w:szCs w:val="22"/>
        </w:rPr>
        <w:t xml:space="preserve"> o al Responsabile della Protezione dei dati ai seguenti indirizzi e-mail: dpo@</w:t>
      </w:r>
      <w:r w:rsidR="00F465D8" w:rsidRPr="008B6F2A">
        <w:rPr>
          <w:rFonts w:asciiTheme="minorHAnsi" w:hAnsiTheme="minorHAnsi" w:cstheme="minorHAnsi"/>
          <w:sz w:val="22"/>
          <w:szCs w:val="22"/>
        </w:rPr>
        <w:t>comune.portotolle.ro</w:t>
      </w:r>
      <w:r w:rsidRPr="00232741">
        <w:rPr>
          <w:rFonts w:asciiTheme="minorHAnsi" w:hAnsiTheme="minorHAnsi" w:cstheme="minorHAnsi"/>
          <w:sz w:val="22"/>
          <w:szCs w:val="22"/>
        </w:rPr>
        <w:t>.it</w:t>
      </w:r>
    </w:p>
    <w:p w14:paraId="6ABC8EC1" w14:textId="24B8A12C" w:rsidR="00D032EF" w:rsidRPr="00232741" w:rsidRDefault="00D032EF" w:rsidP="00D032EF">
      <w:pPr>
        <w:pStyle w:val="Default"/>
        <w:jc w:val="both"/>
        <w:rPr>
          <w:rFonts w:asciiTheme="minorHAnsi" w:hAnsiTheme="minorHAnsi" w:cstheme="minorHAnsi"/>
          <w:sz w:val="22"/>
          <w:szCs w:val="22"/>
        </w:rPr>
      </w:pPr>
      <w:r w:rsidRPr="00232741">
        <w:rPr>
          <w:rFonts w:asciiTheme="minorHAnsi" w:hAnsiTheme="minorHAnsi" w:cstheme="minorHAnsi"/>
          <w:sz w:val="22"/>
          <w:szCs w:val="22"/>
        </w:rPr>
        <w:t xml:space="preserve">L’interessato che ritiene che il trattamento dei dati operato </w:t>
      </w:r>
      <w:r w:rsidRPr="007F70F3">
        <w:rPr>
          <w:rFonts w:asciiTheme="minorHAnsi" w:hAnsiTheme="minorHAnsi" w:cstheme="minorHAnsi"/>
          <w:sz w:val="22"/>
          <w:szCs w:val="22"/>
        </w:rPr>
        <w:t>da</w:t>
      </w:r>
      <w:r w:rsidR="00B66198">
        <w:rPr>
          <w:rFonts w:asciiTheme="minorHAnsi" w:hAnsiTheme="minorHAnsi" w:cstheme="minorHAnsi"/>
          <w:sz w:val="22"/>
          <w:szCs w:val="22"/>
        </w:rPr>
        <w:t>l Comune</w:t>
      </w:r>
      <w:r w:rsidRPr="00232741">
        <w:rPr>
          <w:rFonts w:asciiTheme="minorHAnsi" w:hAnsiTheme="minorHAnsi" w:cstheme="minorHAnsi"/>
          <w:sz w:val="22"/>
          <w:szCs w:val="22"/>
        </w:rPr>
        <w:t xml:space="preserve"> di </w:t>
      </w:r>
      <w:r w:rsidR="00B66198">
        <w:rPr>
          <w:rFonts w:asciiTheme="minorHAnsi" w:hAnsiTheme="minorHAnsi" w:cstheme="minorHAnsi"/>
          <w:sz w:val="22"/>
          <w:szCs w:val="22"/>
        </w:rPr>
        <w:t>Porto Tolle</w:t>
      </w:r>
      <w:r w:rsidRPr="00232741">
        <w:rPr>
          <w:rFonts w:asciiTheme="minorHAnsi" w:hAnsiTheme="minorHAnsi" w:cstheme="minorHAnsi"/>
          <w:sz w:val="22"/>
          <w:szCs w:val="22"/>
        </w:rPr>
        <w:t xml:space="preserve"> abbia violato le disposizioni del Regolamento, può proporre reclamo all’Autorità Garante per la protezione dei dati personali, in base all’articolo 77 del GDPR. Ai sensi dell’art. 144 del </w:t>
      </w:r>
      <w:proofErr w:type="spellStart"/>
      <w:r w:rsidRPr="00232741">
        <w:rPr>
          <w:rFonts w:asciiTheme="minorHAnsi" w:hAnsiTheme="minorHAnsi" w:cstheme="minorHAnsi"/>
          <w:sz w:val="22"/>
          <w:szCs w:val="22"/>
        </w:rPr>
        <w:t>D.Lgs</w:t>
      </w:r>
      <w:proofErr w:type="spellEnd"/>
      <w:r w:rsidRPr="00232741">
        <w:rPr>
          <w:rFonts w:asciiTheme="minorHAnsi" w:hAnsiTheme="minorHAnsi" w:cstheme="minorHAnsi"/>
          <w:sz w:val="22"/>
          <w:szCs w:val="22"/>
        </w:rPr>
        <w:t xml:space="preserve"> 196/2003, come modificato dal </w:t>
      </w:r>
      <w:proofErr w:type="spellStart"/>
      <w:r w:rsidRPr="00232741">
        <w:rPr>
          <w:rFonts w:asciiTheme="minorHAnsi" w:hAnsiTheme="minorHAnsi" w:cstheme="minorHAnsi"/>
          <w:sz w:val="22"/>
          <w:szCs w:val="22"/>
        </w:rPr>
        <w:t>D.Lgs</w:t>
      </w:r>
      <w:proofErr w:type="spellEnd"/>
      <w:r w:rsidRPr="00232741">
        <w:rPr>
          <w:rFonts w:asciiTheme="minorHAnsi" w:hAnsiTheme="minorHAnsi" w:cstheme="minorHAnsi"/>
          <w:sz w:val="22"/>
          <w:szCs w:val="22"/>
        </w:rPr>
        <w:t xml:space="preserve"> 101/2018, chiunque può rivolgere all’autorità Garante una mera segnalazione. </w:t>
      </w:r>
    </w:p>
    <w:p w14:paraId="5EBD7C8B" w14:textId="77777777" w:rsidR="00D032EF" w:rsidRPr="00232741" w:rsidRDefault="00D032EF" w:rsidP="00D032EF">
      <w:pPr>
        <w:pStyle w:val="Default"/>
        <w:jc w:val="both"/>
        <w:rPr>
          <w:rFonts w:asciiTheme="minorHAnsi" w:hAnsiTheme="minorHAnsi" w:cstheme="minorHAnsi"/>
          <w:sz w:val="22"/>
          <w:szCs w:val="22"/>
        </w:rPr>
      </w:pPr>
    </w:p>
    <w:p w14:paraId="265FD90F" w14:textId="77777777" w:rsidR="00D032EF" w:rsidRPr="00232741" w:rsidRDefault="00D032EF" w:rsidP="00D032EF">
      <w:pPr>
        <w:jc w:val="both"/>
        <w:rPr>
          <w:rFonts w:asciiTheme="minorHAnsi" w:hAnsiTheme="minorHAnsi" w:cstheme="minorHAnsi"/>
          <w:color w:val="000000"/>
        </w:rPr>
      </w:pPr>
    </w:p>
    <w:p w14:paraId="4616D1E4" w14:textId="77777777" w:rsidR="00D032EF" w:rsidRPr="00232741" w:rsidRDefault="00D032EF" w:rsidP="00D032EF">
      <w:pPr>
        <w:jc w:val="both"/>
        <w:rPr>
          <w:rFonts w:asciiTheme="minorHAnsi" w:hAnsiTheme="minorHAnsi" w:cstheme="minorHAnsi"/>
          <w:color w:val="000000"/>
        </w:rPr>
      </w:pPr>
      <w:r w:rsidRPr="00232741">
        <w:rPr>
          <w:rFonts w:asciiTheme="minorHAnsi" w:hAnsiTheme="minorHAnsi" w:cstheme="minorHAnsi"/>
          <w:color w:val="000000"/>
        </w:rPr>
        <w:t xml:space="preserve">Dichiaro di aver ricevuto e preso visione della presente informativa </w:t>
      </w:r>
    </w:p>
    <w:p w14:paraId="747EEF91" w14:textId="77777777" w:rsidR="00D032EF" w:rsidRPr="00232741" w:rsidRDefault="00D032EF" w:rsidP="00D032EF">
      <w:pPr>
        <w:jc w:val="both"/>
        <w:rPr>
          <w:rFonts w:asciiTheme="minorHAnsi" w:hAnsiTheme="minorHAnsi" w:cstheme="minorHAnsi"/>
          <w:color w:val="000000"/>
        </w:rPr>
      </w:pPr>
    </w:p>
    <w:p w14:paraId="44B9826A" w14:textId="77777777" w:rsidR="00D032EF" w:rsidRPr="00232741" w:rsidRDefault="00D032EF" w:rsidP="00D032EF">
      <w:pPr>
        <w:jc w:val="both"/>
        <w:rPr>
          <w:rFonts w:asciiTheme="minorHAnsi" w:hAnsiTheme="minorHAnsi" w:cstheme="minorHAnsi"/>
        </w:rPr>
      </w:pPr>
      <w:r w:rsidRPr="00232741">
        <w:rPr>
          <w:rFonts w:asciiTheme="minorHAnsi" w:hAnsiTheme="minorHAnsi" w:cstheme="minorHAnsi"/>
          <w:color w:val="000000"/>
        </w:rPr>
        <w:t>data e firma ____________________________________________________</w:t>
      </w:r>
    </w:p>
    <w:p w14:paraId="62698284" w14:textId="06E40EDB" w:rsidR="006C5C77" w:rsidRDefault="006C5C77" w:rsidP="00D032EF">
      <w:pPr>
        <w:spacing w:before="72"/>
        <w:ind w:left="193"/>
        <w:jc w:val="both"/>
        <w:rPr>
          <w:rFonts w:asciiTheme="minorHAnsi" w:hAnsiTheme="minorHAnsi" w:cstheme="minorHAnsi"/>
        </w:rPr>
      </w:pPr>
    </w:p>
    <w:p w14:paraId="497A231E" w14:textId="77777777" w:rsidR="006C5C77" w:rsidRPr="00232741" w:rsidRDefault="006C5C77" w:rsidP="00D032EF">
      <w:pPr>
        <w:spacing w:before="72"/>
        <w:ind w:left="193"/>
        <w:jc w:val="both"/>
        <w:rPr>
          <w:rFonts w:asciiTheme="minorHAnsi" w:hAnsiTheme="minorHAnsi" w:cstheme="minorHAnsi"/>
        </w:rPr>
      </w:pPr>
    </w:p>
    <w:sectPr w:rsidR="006C5C77" w:rsidRPr="00232741" w:rsidSect="004E1D61">
      <w:pgSz w:w="11910" w:h="16840"/>
      <w:pgMar w:top="1040" w:right="920" w:bottom="1418" w:left="9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Narrow"/>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0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ntique Olv (W1)">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80755"/>
    <w:multiLevelType w:val="hybridMultilevel"/>
    <w:tmpl w:val="10C22338"/>
    <w:lvl w:ilvl="0" w:tplc="9BF22100">
      <w:numFmt w:val="bullet"/>
      <w:lvlText w:val="-"/>
      <w:lvlJc w:val="left"/>
      <w:pPr>
        <w:ind w:left="330" w:hanging="137"/>
      </w:pPr>
      <w:rPr>
        <w:rFonts w:ascii="Arial" w:eastAsia="Arial" w:hAnsi="Arial" w:cs="Arial" w:hint="default"/>
        <w:w w:val="100"/>
        <w:sz w:val="22"/>
        <w:szCs w:val="22"/>
        <w:lang w:val="it-IT" w:eastAsia="en-US" w:bidi="ar-SA"/>
      </w:rPr>
    </w:lvl>
    <w:lvl w:ilvl="1" w:tplc="62B2AD50">
      <w:numFmt w:val="bullet"/>
      <w:lvlText w:val="•"/>
      <w:lvlJc w:val="left"/>
      <w:pPr>
        <w:ind w:left="1310" w:hanging="137"/>
      </w:pPr>
      <w:rPr>
        <w:rFonts w:hint="default"/>
        <w:lang w:val="it-IT" w:eastAsia="en-US" w:bidi="ar-SA"/>
      </w:rPr>
    </w:lvl>
    <w:lvl w:ilvl="2" w:tplc="8960CE12">
      <w:numFmt w:val="bullet"/>
      <w:lvlText w:val="•"/>
      <w:lvlJc w:val="left"/>
      <w:pPr>
        <w:ind w:left="2281" w:hanging="137"/>
      </w:pPr>
      <w:rPr>
        <w:rFonts w:hint="default"/>
        <w:lang w:val="it-IT" w:eastAsia="en-US" w:bidi="ar-SA"/>
      </w:rPr>
    </w:lvl>
    <w:lvl w:ilvl="3" w:tplc="19E01474">
      <w:numFmt w:val="bullet"/>
      <w:lvlText w:val="•"/>
      <w:lvlJc w:val="left"/>
      <w:pPr>
        <w:ind w:left="3251" w:hanging="137"/>
      </w:pPr>
      <w:rPr>
        <w:rFonts w:hint="default"/>
        <w:lang w:val="it-IT" w:eastAsia="en-US" w:bidi="ar-SA"/>
      </w:rPr>
    </w:lvl>
    <w:lvl w:ilvl="4" w:tplc="06D8E11A">
      <w:numFmt w:val="bullet"/>
      <w:lvlText w:val="•"/>
      <w:lvlJc w:val="left"/>
      <w:pPr>
        <w:ind w:left="4222" w:hanging="137"/>
      </w:pPr>
      <w:rPr>
        <w:rFonts w:hint="default"/>
        <w:lang w:val="it-IT" w:eastAsia="en-US" w:bidi="ar-SA"/>
      </w:rPr>
    </w:lvl>
    <w:lvl w:ilvl="5" w:tplc="347E2A46">
      <w:numFmt w:val="bullet"/>
      <w:lvlText w:val="•"/>
      <w:lvlJc w:val="left"/>
      <w:pPr>
        <w:ind w:left="5193" w:hanging="137"/>
      </w:pPr>
      <w:rPr>
        <w:rFonts w:hint="default"/>
        <w:lang w:val="it-IT" w:eastAsia="en-US" w:bidi="ar-SA"/>
      </w:rPr>
    </w:lvl>
    <w:lvl w:ilvl="6" w:tplc="0546B072">
      <w:numFmt w:val="bullet"/>
      <w:lvlText w:val="•"/>
      <w:lvlJc w:val="left"/>
      <w:pPr>
        <w:ind w:left="6163" w:hanging="137"/>
      </w:pPr>
      <w:rPr>
        <w:rFonts w:hint="default"/>
        <w:lang w:val="it-IT" w:eastAsia="en-US" w:bidi="ar-SA"/>
      </w:rPr>
    </w:lvl>
    <w:lvl w:ilvl="7" w:tplc="A490B8F0">
      <w:numFmt w:val="bullet"/>
      <w:lvlText w:val="•"/>
      <w:lvlJc w:val="left"/>
      <w:pPr>
        <w:ind w:left="7134" w:hanging="137"/>
      </w:pPr>
      <w:rPr>
        <w:rFonts w:hint="default"/>
        <w:lang w:val="it-IT" w:eastAsia="en-US" w:bidi="ar-SA"/>
      </w:rPr>
    </w:lvl>
    <w:lvl w:ilvl="8" w:tplc="69A6A4B0">
      <w:numFmt w:val="bullet"/>
      <w:lvlText w:val="•"/>
      <w:lvlJc w:val="left"/>
      <w:pPr>
        <w:ind w:left="8105" w:hanging="137"/>
      </w:pPr>
      <w:rPr>
        <w:rFonts w:hint="default"/>
        <w:lang w:val="it-IT" w:eastAsia="en-US" w:bidi="ar-SA"/>
      </w:rPr>
    </w:lvl>
  </w:abstractNum>
  <w:abstractNum w:abstractNumId="1" w15:restartNumberingAfterBreak="0">
    <w:nsid w:val="131964EF"/>
    <w:multiLevelType w:val="multilevel"/>
    <w:tmpl w:val="E01C542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327863B8"/>
    <w:multiLevelType w:val="hybridMultilevel"/>
    <w:tmpl w:val="C17C5BA0"/>
    <w:lvl w:ilvl="0" w:tplc="B0BE1512">
      <w:numFmt w:val="bullet"/>
      <w:lvlText w:val="-"/>
      <w:lvlJc w:val="left"/>
      <w:pPr>
        <w:ind w:left="552" w:hanging="360"/>
      </w:pPr>
      <w:rPr>
        <w:rFonts w:ascii="Arial" w:eastAsia="Arial" w:hAnsi="Arial" w:cs="Arial" w:hint="default"/>
      </w:rPr>
    </w:lvl>
    <w:lvl w:ilvl="1" w:tplc="04100003" w:tentative="1">
      <w:start w:val="1"/>
      <w:numFmt w:val="bullet"/>
      <w:lvlText w:val="o"/>
      <w:lvlJc w:val="left"/>
      <w:pPr>
        <w:ind w:left="1272" w:hanging="360"/>
      </w:pPr>
      <w:rPr>
        <w:rFonts w:ascii="Courier New" w:hAnsi="Courier New" w:cs="Courier New" w:hint="default"/>
      </w:rPr>
    </w:lvl>
    <w:lvl w:ilvl="2" w:tplc="04100005" w:tentative="1">
      <w:start w:val="1"/>
      <w:numFmt w:val="bullet"/>
      <w:lvlText w:val=""/>
      <w:lvlJc w:val="left"/>
      <w:pPr>
        <w:ind w:left="1992" w:hanging="360"/>
      </w:pPr>
      <w:rPr>
        <w:rFonts w:ascii="Wingdings" w:hAnsi="Wingdings" w:hint="default"/>
      </w:rPr>
    </w:lvl>
    <w:lvl w:ilvl="3" w:tplc="04100001" w:tentative="1">
      <w:start w:val="1"/>
      <w:numFmt w:val="bullet"/>
      <w:lvlText w:val=""/>
      <w:lvlJc w:val="left"/>
      <w:pPr>
        <w:ind w:left="2712" w:hanging="360"/>
      </w:pPr>
      <w:rPr>
        <w:rFonts w:ascii="Symbol" w:hAnsi="Symbol" w:hint="default"/>
      </w:rPr>
    </w:lvl>
    <w:lvl w:ilvl="4" w:tplc="04100003" w:tentative="1">
      <w:start w:val="1"/>
      <w:numFmt w:val="bullet"/>
      <w:lvlText w:val="o"/>
      <w:lvlJc w:val="left"/>
      <w:pPr>
        <w:ind w:left="3432" w:hanging="360"/>
      </w:pPr>
      <w:rPr>
        <w:rFonts w:ascii="Courier New" w:hAnsi="Courier New" w:cs="Courier New" w:hint="default"/>
      </w:rPr>
    </w:lvl>
    <w:lvl w:ilvl="5" w:tplc="04100005" w:tentative="1">
      <w:start w:val="1"/>
      <w:numFmt w:val="bullet"/>
      <w:lvlText w:val=""/>
      <w:lvlJc w:val="left"/>
      <w:pPr>
        <w:ind w:left="4152" w:hanging="360"/>
      </w:pPr>
      <w:rPr>
        <w:rFonts w:ascii="Wingdings" w:hAnsi="Wingdings" w:hint="default"/>
      </w:rPr>
    </w:lvl>
    <w:lvl w:ilvl="6" w:tplc="04100001" w:tentative="1">
      <w:start w:val="1"/>
      <w:numFmt w:val="bullet"/>
      <w:lvlText w:val=""/>
      <w:lvlJc w:val="left"/>
      <w:pPr>
        <w:ind w:left="4872" w:hanging="360"/>
      </w:pPr>
      <w:rPr>
        <w:rFonts w:ascii="Symbol" w:hAnsi="Symbol" w:hint="default"/>
      </w:rPr>
    </w:lvl>
    <w:lvl w:ilvl="7" w:tplc="04100003" w:tentative="1">
      <w:start w:val="1"/>
      <w:numFmt w:val="bullet"/>
      <w:lvlText w:val="o"/>
      <w:lvlJc w:val="left"/>
      <w:pPr>
        <w:ind w:left="5592" w:hanging="360"/>
      </w:pPr>
      <w:rPr>
        <w:rFonts w:ascii="Courier New" w:hAnsi="Courier New" w:cs="Courier New" w:hint="default"/>
      </w:rPr>
    </w:lvl>
    <w:lvl w:ilvl="8" w:tplc="04100005" w:tentative="1">
      <w:start w:val="1"/>
      <w:numFmt w:val="bullet"/>
      <w:lvlText w:val=""/>
      <w:lvlJc w:val="left"/>
      <w:pPr>
        <w:ind w:left="6312" w:hanging="360"/>
      </w:pPr>
      <w:rPr>
        <w:rFonts w:ascii="Wingdings" w:hAnsi="Wingdings" w:hint="default"/>
      </w:rPr>
    </w:lvl>
  </w:abstractNum>
  <w:abstractNum w:abstractNumId="3" w15:restartNumberingAfterBreak="0">
    <w:nsid w:val="3B28349B"/>
    <w:multiLevelType w:val="hybridMultilevel"/>
    <w:tmpl w:val="A50E8454"/>
    <w:lvl w:ilvl="0" w:tplc="0410000B">
      <w:start w:val="1"/>
      <w:numFmt w:val="bullet"/>
      <w:lvlText w:val=""/>
      <w:lvlJc w:val="left"/>
      <w:pPr>
        <w:ind w:left="1271" w:hanging="360"/>
      </w:pPr>
      <w:rPr>
        <w:rFonts w:ascii="Wingdings" w:hAnsi="Wingdings" w:hint="default"/>
      </w:rPr>
    </w:lvl>
    <w:lvl w:ilvl="1" w:tplc="04100003" w:tentative="1">
      <w:start w:val="1"/>
      <w:numFmt w:val="bullet"/>
      <w:lvlText w:val="o"/>
      <w:lvlJc w:val="left"/>
      <w:pPr>
        <w:ind w:left="1991" w:hanging="360"/>
      </w:pPr>
      <w:rPr>
        <w:rFonts w:ascii="Courier New" w:hAnsi="Courier New" w:cs="Courier New" w:hint="default"/>
      </w:rPr>
    </w:lvl>
    <w:lvl w:ilvl="2" w:tplc="04100005" w:tentative="1">
      <w:start w:val="1"/>
      <w:numFmt w:val="bullet"/>
      <w:lvlText w:val=""/>
      <w:lvlJc w:val="left"/>
      <w:pPr>
        <w:ind w:left="2711" w:hanging="360"/>
      </w:pPr>
      <w:rPr>
        <w:rFonts w:ascii="Wingdings" w:hAnsi="Wingdings" w:hint="default"/>
      </w:rPr>
    </w:lvl>
    <w:lvl w:ilvl="3" w:tplc="04100001" w:tentative="1">
      <w:start w:val="1"/>
      <w:numFmt w:val="bullet"/>
      <w:lvlText w:val=""/>
      <w:lvlJc w:val="left"/>
      <w:pPr>
        <w:ind w:left="3431" w:hanging="360"/>
      </w:pPr>
      <w:rPr>
        <w:rFonts w:ascii="Symbol" w:hAnsi="Symbol" w:hint="default"/>
      </w:rPr>
    </w:lvl>
    <w:lvl w:ilvl="4" w:tplc="04100003" w:tentative="1">
      <w:start w:val="1"/>
      <w:numFmt w:val="bullet"/>
      <w:lvlText w:val="o"/>
      <w:lvlJc w:val="left"/>
      <w:pPr>
        <w:ind w:left="4151" w:hanging="360"/>
      </w:pPr>
      <w:rPr>
        <w:rFonts w:ascii="Courier New" w:hAnsi="Courier New" w:cs="Courier New" w:hint="default"/>
      </w:rPr>
    </w:lvl>
    <w:lvl w:ilvl="5" w:tplc="04100005" w:tentative="1">
      <w:start w:val="1"/>
      <w:numFmt w:val="bullet"/>
      <w:lvlText w:val=""/>
      <w:lvlJc w:val="left"/>
      <w:pPr>
        <w:ind w:left="4871" w:hanging="360"/>
      </w:pPr>
      <w:rPr>
        <w:rFonts w:ascii="Wingdings" w:hAnsi="Wingdings" w:hint="default"/>
      </w:rPr>
    </w:lvl>
    <w:lvl w:ilvl="6" w:tplc="04100001" w:tentative="1">
      <w:start w:val="1"/>
      <w:numFmt w:val="bullet"/>
      <w:lvlText w:val=""/>
      <w:lvlJc w:val="left"/>
      <w:pPr>
        <w:ind w:left="5591" w:hanging="360"/>
      </w:pPr>
      <w:rPr>
        <w:rFonts w:ascii="Symbol" w:hAnsi="Symbol" w:hint="default"/>
      </w:rPr>
    </w:lvl>
    <w:lvl w:ilvl="7" w:tplc="04100003" w:tentative="1">
      <w:start w:val="1"/>
      <w:numFmt w:val="bullet"/>
      <w:lvlText w:val="o"/>
      <w:lvlJc w:val="left"/>
      <w:pPr>
        <w:ind w:left="6311" w:hanging="360"/>
      </w:pPr>
      <w:rPr>
        <w:rFonts w:ascii="Courier New" w:hAnsi="Courier New" w:cs="Courier New" w:hint="default"/>
      </w:rPr>
    </w:lvl>
    <w:lvl w:ilvl="8" w:tplc="04100005" w:tentative="1">
      <w:start w:val="1"/>
      <w:numFmt w:val="bullet"/>
      <w:lvlText w:val=""/>
      <w:lvlJc w:val="left"/>
      <w:pPr>
        <w:ind w:left="7031" w:hanging="360"/>
      </w:pPr>
      <w:rPr>
        <w:rFonts w:ascii="Wingdings" w:hAnsi="Wingdings" w:hint="default"/>
      </w:rPr>
    </w:lvl>
  </w:abstractNum>
  <w:abstractNum w:abstractNumId="4" w15:restartNumberingAfterBreak="0">
    <w:nsid w:val="47555092"/>
    <w:multiLevelType w:val="hybridMultilevel"/>
    <w:tmpl w:val="3A60C37A"/>
    <w:lvl w:ilvl="0" w:tplc="9F948FB2">
      <w:numFmt w:val="bullet"/>
      <w:lvlText w:val="-"/>
      <w:lvlJc w:val="left"/>
      <w:pPr>
        <w:ind w:left="911" w:hanging="360"/>
      </w:pPr>
      <w:rPr>
        <w:rFonts w:ascii="Arial" w:eastAsia="Arial" w:hAnsi="Arial" w:cs="Arial" w:hint="default"/>
      </w:rPr>
    </w:lvl>
    <w:lvl w:ilvl="1" w:tplc="04100003" w:tentative="1">
      <w:start w:val="1"/>
      <w:numFmt w:val="bullet"/>
      <w:lvlText w:val="o"/>
      <w:lvlJc w:val="left"/>
      <w:pPr>
        <w:ind w:left="1631" w:hanging="360"/>
      </w:pPr>
      <w:rPr>
        <w:rFonts w:ascii="Courier New" w:hAnsi="Courier New" w:cs="Courier New" w:hint="default"/>
      </w:rPr>
    </w:lvl>
    <w:lvl w:ilvl="2" w:tplc="04100005" w:tentative="1">
      <w:start w:val="1"/>
      <w:numFmt w:val="bullet"/>
      <w:lvlText w:val=""/>
      <w:lvlJc w:val="left"/>
      <w:pPr>
        <w:ind w:left="2351" w:hanging="360"/>
      </w:pPr>
      <w:rPr>
        <w:rFonts w:ascii="Wingdings" w:hAnsi="Wingdings" w:hint="default"/>
      </w:rPr>
    </w:lvl>
    <w:lvl w:ilvl="3" w:tplc="04100001" w:tentative="1">
      <w:start w:val="1"/>
      <w:numFmt w:val="bullet"/>
      <w:lvlText w:val=""/>
      <w:lvlJc w:val="left"/>
      <w:pPr>
        <w:ind w:left="3071" w:hanging="360"/>
      </w:pPr>
      <w:rPr>
        <w:rFonts w:ascii="Symbol" w:hAnsi="Symbol" w:hint="default"/>
      </w:rPr>
    </w:lvl>
    <w:lvl w:ilvl="4" w:tplc="04100003" w:tentative="1">
      <w:start w:val="1"/>
      <w:numFmt w:val="bullet"/>
      <w:lvlText w:val="o"/>
      <w:lvlJc w:val="left"/>
      <w:pPr>
        <w:ind w:left="3791" w:hanging="360"/>
      </w:pPr>
      <w:rPr>
        <w:rFonts w:ascii="Courier New" w:hAnsi="Courier New" w:cs="Courier New" w:hint="default"/>
      </w:rPr>
    </w:lvl>
    <w:lvl w:ilvl="5" w:tplc="04100005" w:tentative="1">
      <w:start w:val="1"/>
      <w:numFmt w:val="bullet"/>
      <w:lvlText w:val=""/>
      <w:lvlJc w:val="left"/>
      <w:pPr>
        <w:ind w:left="4511" w:hanging="360"/>
      </w:pPr>
      <w:rPr>
        <w:rFonts w:ascii="Wingdings" w:hAnsi="Wingdings" w:hint="default"/>
      </w:rPr>
    </w:lvl>
    <w:lvl w:ilvl="6" w:tplc="04100001" w:tentative="1">
      <w:start w:val="1"/>
      <w:numFmt w:val="bullet"/>
      <w:lvlText w:val=""/>
      <w:lvlJc w:val="left"/>
      <w:pPr>
        <w:ind w:left="5231" w:hanging="360"/>
      </w:pPr>
      <w:rPr>
        <w:rFonts w:ascii="Symbol" w:hAnsi="Symbol" w:hint="default"/>
      </w:rPr>
    </w:lvl>
    <w:lvl w:ilvl="7" w:tplc="04100003" w:tentative="1">
      <w:start w:val="1"/>
      <w:numFmt w:val="bullet"/>
      <w:lvlText w:val="o"/>
      <w:lvlJc w:val="left"/>
      <w:pPr>
        <w:ind w:left="5951" w:hanging="360"/>
      </w:pPr>
      <w:rPr>
        <w:rFonts w:ascii="Courier New" w:hAnsi="Courier New" w:cs="Courier New" w:hint="default"/>
      </w:rPr>
    </w:lvl>
    <w:lvl w:ilvl="8" w:tplc="04100005" w:tentative="1">
      <w:start w:val="1"/>
      <w:numFmt w:val="bullet"/>
      <w:lvlText w:val=""/>
      <w:lvlJc w:val="left"/>
      <w:pPr>
        <w:ind w:left="6671" w:hanging="360"/>
      </w:pPr>
      <w:rPr>
        <w:rFonts w:ascii="Wingdings" w:hAnsi="Wingdings" w:hint="default"/>
      </w:rPr>
    </w:lvl>
  </w:abstractNum>
  <w:abstractNum w:abstractNumId="5" w15:restartNumberingAfterBreak="0">
    <w:nsid w:val="49225094"/>
    <w:multiLevelType w:val="hybridMultilevel"/>
    <w:tmpl w:val="0002990E"/>
    <w:lvl w:ilvl="0" w:tplc="18303B44">
      <w:numFmt w:val="bullet"/>
      <w:lvlText w:val=""/>
      <w:lvlJc w:val="left"/>
      <w:pPr>
        <w:ind w:left="553" w:hanging="360"/>
      </w:pPr>
      <w:rPr>
        <w:rFonts w:ascii="Symbol" w:eastAsia="Symbol" w:hAnsi="Symbol" w:cs="Symbol" w:hint="default"/>
        <w:w w:val="99"/>
        <w:sz w:val="32"/>
        <w:szCs w:val="32"/>
        <w:lang w:val="it-IT" w:eastAsia="en-US" w:bidi="ar-SA"/>
      </w:rPr>
    </w:lvl>
    <w:lvl w:ilvl="1" w:tplc="EE3AD0B4">
      <w:numFmt w:val="bullet"/>
      <w:lvlText w:val="•"/>
      <w:lvlJc w:val="left"/>
      <w:pPr>
        <w:ind w:left="1508" w:hanging="360"/>
      </w:pPr>
      <w:rPr>
        <w:rFonts w:hint="default"/>
        <w:lang w:val="it-IT" w:eastAsia="en-US" w:bidi="ar-SA"/>
      </w:rPr>
    </w:lvl>
    <w:lvl w:ilvl="2" w:tplc="19D42812">
      <w:numFmt w:val="bullet"/>
      <w:lvlText w:val="•"/>
      <w:lvlJc w:val="left"/>
      <w:pPr>
        <w:ind w:left="2457" w:hanging="360"/>
      </w:pPr>
      <w:rPr>
        <w:rFonts w:hint="default"/>
        <w:lang w:val="it-IT" w:eastAsia="en-US" w:bidi="ar-SA"/>
      </w:rPr>
    </w:lvl>
    <w:lvl w:ilvl="3" w:tplc="A1BE9DC8">
      <w:numFmt w:val="bullet"/>
      <w:lvlText w:val="•"/>
      <w:lvlJc w:val="left"/>
      <w:pPr>
        <w:ind w:left="3405" w:hanging="360"/>
      </w:pPr>
      <w:rPr>
        <w:rFonts w:hint="default"/>
        <w:lang w:val="it-IT" w:eastAsia="en-US" w:bidi="ar-SA"/>
      </w:rPr>
    </w:lvl>
    <w:lvl w:ilvl="4" w:tplc="91EEFB38">
      <w:numFmt w:val="bullet"/>
      <w:lvlText w:val="•"/>
      <w:lvlJc w:val="left"/>
      <w:pPr>
        <w:ind w:left="4354" w:hanging="360"/>
      </w:pPr>
      <w:rPr>
        <w:rFonts w:hint="default"/>
        <w:lang w:val="it-IT" w:eastAsia="en-US" w:bidi="ar-SA"/>
      </w:rPr>
    </w:lvl>
    <w:lvl w:ilvl="5" w:tplc="394EBA36">
      <w:numFmt w:val="bullet"/>
      <w:lvlText w:val="•"/>
      <w:lvlJc w:val="left"/>
      <w:pPr>
        <w:ind w:left="5303" w:hanging="360"/>
      </w:pPr>
      <w:rPr>
        <w:rFonts w:hint="default"/>
        <w:lang w:val="it-IT" w:eastAsia="en-US" w:bidi="ar-SA"/>
      </w:rPr>
    </w:lvl>
    <w:lvl w:ilvl="6" w:tplc="5BFC5EB6">
      <w:numFmt w:val="bullet"/>
      <w:lvlText w:val="•"/>
      <w:lvlJc w:val="left"/>
      <w:pPr>
        <w:ind w:left="6251" w:hanging="360"/>
      </w:pPr>
      <w:rPr>
        <w:rFonts w:hint="default"/>
        <w:lang w:val="it-IT" w:eastAsia="en-US" w:bidi="ar-SA"/>
      </w:rPr>
    </w:lvl>
    <w:lvl w:ilvl="7" w:tplc="D1CC39C8">
      <w:numFmt w:val="bullet"/>
      <w:lvlText w:val="•"/>
      <w:lvlJc w:val="left"/>
      <w:pPr>
        <w:ind w:left="7200" w:hanging="360"/>
      </w:pPr>
      <w:rPr>
        <w:rFonts w:hint="default"/>
        <w:lang w:val="it-IT" w:eastAsia="en-US" w:bidi="ar-SA"/>
      </w:rPr>
    </w:lvl>
    <w:lvl w:ilvl="8" w:tplc="1902BE36">
      <w:numFmt w:val="bullet"/>
      <w:lvlText w:val="•"/>
      <w:lvlJc w:val="left"/>
      <w:pPr>
        <w:ind w:left="8149" w:hanging="360"/>
      </w:pPr>
      <w:rPr>
        <w:rFonts w:hint="default"/>
        <w:lang w:val="it-IT" w:eastAsia="en-US" w:bidi="ar-SA"/>
      </w:rPr>
    </w:lvl>
  </w:abstractNum>
  <w:abstractNum w:abstractNumId="6" w15:restartNumberingAfterBreak="0">
    <w:nsid w:val="495049D7"/>
    <w:multiLevelType w:val="hybridMultilevel"/>
    <w:tmpl w:val="FCD4F03A"/>
    <w:lvl w:ilvl="0" w:tplc="0410000B">
      <w:start w:val="1"/>
      <w:numFmt w:val="bullet"/>
      <w:lvlText w:val=""/>
      <w:lvlJc w:val="left"/>
      <w:pPr>
        <w:ind w:left="1271" w:hanging="360"/>
      </w:pPr>
      <w:rPr>
        <w:rFonts w:ascii="Wingdings" w:hAnsi="Wingdings" w:hint="default"/>
      </w:rPr>
    </w:lvl>
    <w:lvl w:ilvl="1" w:tplc="04100003" w:tentative="1">
      <w:start w:val="1"/>
      <w:numFmt w:val="bullet"/>
      <w:lvlText w:val="o"/>
      <w:lvlJc w:val="left"/>
      <w:pPr>
        <w:ind w:left="1991" w:hanging="360"/>
      </w:pPr>
      <w:rPr>
        <w:rFonts w:ascii="Courier New" w:hAnsi="Courier New" w:cs="Courier New" w:hint="default"/>
      </w:rPr>
    </w:lvl>
    <w:lvl w:ilvl="2" w:tplc="04100005" w:tentative="1">
      <w:start w:val="1"/>
      <w:numFmt w:val="bullet"/>
      <w:lvlText w:val=""/>
      <w:lvlJc w:val="left"/>
      <w:pPr>
        <w:ind w:left="2711" w:hanging="360"/>
      </w:pPr>
      <w:rPr>
        <w:rFonts w:ascii="Wingdings" w:hAnsi="Wingdings" w:hint="default"/>
      </w:rPr>
    </w:lvl>
    <w:lvl w:ilvl="3" w:tplc="04100001" w:tentative="1">
      <w:start w:val="1"/>
      <w:numFmt w:val="bullet"/>
      <w:lvlText w:val=""/>
      <w:lvlJc w:val="left"/>
      <w:pPr>
        <w:ind w:left="3431" w:hanging="360"/>
      </w:pPr>
      <w:rPr>
        <w:rFonts w:ascii="Symbol" w:hAnsi="Symbol" w:hint="default"/>
      </w:rPr>
    </w:lvl>
    <w:lvl w:ilvl="4" w:tplc="04100003" w:tentative="1">
      <w:start w:val="1"/>
      <w:numFmt w:val="bullet"/>
      <w:lvlText w:val="o"/>
      <w:lvlJc w:val="left"/>
      <w:pPr>
        <w:ind w:left="4151" w:hanging="360"/>
      </w:pPr>
      <w:rPr>
        <w:rFonts w:ascii="Courier New" w:hAnsi="Courier New" w:cs="Courier New" w:hint="default"/>
      </w:rPr>
    </w:lvl>
    <w:lvl w:ilvl="5" w:tplc="04100005" w:tentative="1">
      <w:start w:val="1"/>
      <w:numFmt w:val="bullet"/>
      <w:lvlText w:val=""/>
      <w:lvlJc w:val="left"/>
      <w:pPr>
        <w:ind w:left="4871" w:hanging="360"/>
      </w:pPr>
      <w:rPr>
        <w:rFonts w:ascii="Wingdings" w:hAnsi="Wingdings" w:hint="default"/>
      </w:rPr>
    </w:lvl>
    <w:lvl w:ilvl="6" w:tplc="04100001" w:tentative="1">
      <w:start w:val="1"/>
      <w:numFmt w:val="bullet"/>
      <w:lvlText w:val=""/>
      <w:lvlJc w:val="left"/>
      <w:pPr>
        <w:ind w:left="5591" w:hanging="360"/>
      </w:pPr>
      <w:rPr>
        <w:rFonts w:ascii="Symbol" w:hAnsi="Symbol" w:hint="default"/>
      </w:rPr>
    </w:lvl>
    <w:lvl w:ilvl="7" w:tplc="04100003" w:tentative="1">
      <w:start w:val="1"/>
      <w:numFmt w:val="bullet"/>
      <w:lvlText w:val="o"/>
      <w:lvlJc w:val="left"/>
      <w:pPr>
        <w:ind w:left="6311" w:hanging="360"/>
      </w:pPr>
      <w:rPr>
        <w:rFonts w:ascii="Courier New" w:hAnsi="Courier New" w:cs="Courier New" w:hint="default"/>
      </w:rPr>
    </w:lvl>
    <w:lvl w:ilvl="8" w:tplc="04100005" w:tentative="1">
      <w:start w:val="1"/>
      <w:numFmt w:val="bullet"/>
      <w:lvlText w:val=""/>
      <w:lvlJc w:val="left"/>
      <w:pPr>
        <w:ind w:left="7031" w:hanging="360"/>
      </w:pPr>
      <w:rPr>
        <w:rFonts w:ascii="Wingdings" w:hAnsi="Wingdings" w:hint="default"/>
      </w:rPr>
    </w:lvl>
  </w:abstractNum>
  <w:abstractNum w:abstractNumId="7" w15:restartNumberingAfterBreak="0">
    <w:nsid w:val="513F2F24"/>
    <w:multiLevelType w:val="hybridMultilevel"/>
    <w:tmpl w:val="72F23888"/>
    <w:lvl w:ilvl="0" w:tplc="04100001">
      <w:start w:val="1"/>
      <w:numFmt w:val="bullet"/>
      <w:lvlText w:val=""/>
      <w:lvlJc w:val="left"/>
      <w:pPr>
        <w:tabs>
          <w:tab w:val="num" w:pos="1890"/>
        </w:tabs>
        <w:ind w:left="1890" w:hanging="360"/>
      </w:pPr>
      <w:rPr>
        <w:rFonts w:ascii="Symbol" w:hAnsi="Symbol" w:hint="default"/>
      </w:rPr>
    </w:lvl>
    <w:lvl w:ilvl="1" w:tplc="04100003" w:tentative="1">
      <w:start w:val="1"/>
      <w:numFmt w:val="bullet"/>
      <w:lvlText w:val="o"/>
      <w:lvlJc w:val="left"/>
      <w:pPr>
        <w:tabs>
          <w:tab w:val="num" w:pos="2610"/>
        </w:tabs>
        <w:ind w:left="2610" w:hanging="360"/>
      </w:pPr>
      <w:rPr>
        <w:rFonts w:ascii="Courier New" w:hAnsi="Courier New" w:cs="Courier New" w:hint="default"/>
      </w:rPr>
    </w:lvl>
    <w:lvl w:ilvl="2" w:tplc="04100005" w:tentative="1">
      <w:start w:val="1"/>
      <w:numFmt w:val="bullet"/>
      <w:lvlText w:val=""/>
      <w:lvlJc w:val="left"/>
      <w:pPr>
        <w:tabs>
          <w:tab w:val="num" w:pos="3330"/>
        </w:tabs>
        <w:ind w:left="3330" w:hanging="360"/>
      </w:pPr>
      <w:rPr>
        <w:rFonts w:ascii="Wingdings" w:hAnsi="Wingdings" w:hint="default"/>
      </w:rPr>
    </w:lvl>
    <w:lvl w:ilvl="3" w:tplc="04100001" w:tentative="1">
      <w:start w:val="1"/>
      <w:numFmt w:val="bullet"/>
      <w:lvlText w:val=""/>
      <w:lvlJc w:val="left"/>
      <w:pPr>
        <w:tabs>
          <w:tab w:val="num" w:pos="4050"/>
        </w:tabs>
        <w:ind w:left="4050" w:hanging="360"/>
      </w:pPr>
      <w:rPr>
        <w:rFonts w:ascii="Symbol" w:hAnsi="Symbol" w:hint="default"/>
      </w:rPr>
    </w:lvl>
    <w:lvl w:ilvl="4" w:tplc="04100003" w:tentative="1">
      <w:start w:val="1"/>
      <w:numFmt w:val="bullet"/>
      <w:lvlText w:val="o"/>
      <w:lvlJc w:val="left"/>
      <w:pPr>
        <w:tabs>
          <w:tab w:val="num" w:pos="4770"/>
        </w:tabs>
        <w:ind w:left="4770" w:hanging="360"/>
      </w:pPr>
      <w:rPr>
        <w:rFonts w:ascii="Courier New" w:hAnsi="Courier New" w:cs="Courier New" w:hint="default"/>
      </w:rPr>
    </w:lvl>
    <w:lvl w:ilvl="5" w:tplc="04100005" w:tentative="1">
      <w:start w:val="1"/>
      <w:numFmt w:val="bullet"/>
      <w:lvlText w:val=""/>
      <w:lvlJc w:val="left"/>
      <w:pPr>
        <w:tabs>
          <w:tab w:val="num" w:pos="5490"/>
        </w:tabs>
        <w:ind w:left="5490" w:hanging="360"/>
      </w:pPr>
      <w:rPr>
        <w:rFonts w:ascii="Wingdings" w:hAnsi="Wingdings" w:hint="default"/>
      </w:rPr>
    </w:lvl>
    <w:lvl w:ilvl="6" w:tplc="04100001" w:tentative="1">
      <w:start w:val="1"/>
      <w:numFmt w:val="bullet"/>
      <w:lvlText w:val=""/>
      <w:lvlJc w:val="left"/>
      <w:pPr>
        <w:tabs>
          <w:tab w:val="num" w:pos="6210"/>
        </w:tabs>
        <w:ind w:left="6210" w:hanging="360"/>
      </w:pPr>
      <w:rPr>
        <w:rFonts w:ascii="Symbol" w:hAnsi="Symbol" w:hint="default"/>
      </w:rPr>
    </w:lvl>
    <w:lvl w:ilvl="7" w:tplc="04100003" w:tentative="1">
      <w:start w:val="1"/>
      <w:numFmt w:val="bullet"/>
      <w:lvlText w:val="o"/>
      <w:lvlJc w:val="left"/>
      <w:pPr>
        <w:tabs>
          <w:tab w:val="num" w:pos="6930"/>
        </w:tabs>
        <w:ind w:left="6930" w:hanging="360"/>
      </w:pPr>
      <w:rPr>
        <w:rFonts w:ascii="Courier New" w:hAnsi="Courier New" w:cs="Courier New" w:hint="default"/>
      </w:rPr>
    </w:lvl>
    <w:lvl w:ilvl="8" w:tplc="04100005" w:tentative="1">
      <w:start w:val="1"/>
      <w:numFmt w:val="bullet"/>
      <w:lvlText w:val=""/>
      <w:lvlJc w:val="left"/>
      <w:pPr>
        <w:tabs>
          <w:tab w:val="num" w:pos="7650"/>
        </w:tabs>
        <w:ind w:left="7650" w:hanging="360"/>
      </w:pPr>
      <w:rPr>
        <w:rFonts w:ascii="Wingdings" w:hAnsi="Wingdings" w:hint="default"/>
      </w:rPr>
    </w:lvl>
  </w:abstractNum>
  <w:abstractNum w:abstractNumId="8" w15:restartNumberingAfterBreak="0">
    <w:nsid w:val="63050A7D"/>
    <w:multiLevelType w:val="hybridMultilevel"/>
    <w:tmpl w:val="13840DE8"/>
    <w:lvl w:ilvl="0" w:tplc="E24C0668">
      <w:numFmt w:val="bullet"/>
      <w:lvlText w:val=""/>
      <w:lvlJc w:val="left"/>
      <w:pPr>
        <w:ind w:left="551" w:hanging="359"/>
      </w:pPr>
      <w:rPr>
        <w:rFonts w:ascii="Wingdings" w:eastAsia="Wingdings" w:hAnsi="Wingdings" w:cs="Wingdings" w:hint="default"/>
        <w:w w:val="100"/>
        <w:sz w:val="38"/>
        <w:szCs w:val="38"/>
        <w:lang w:val="it-IT" w:eastAsia="en-US" w:bidi="ar-SA"/>
      </w:rPr>
    </w:lvl>
    <w:lvl w:ilvl="1" w:tplc="2236D190">
      <w:numFmt w:val="bullet"/>
      <w:lvlText w:val="•"/>
      <w:lvlJc w:val="left"/>
      <w:pPr>
        <w:ind w:left="677" w:hanging="359"/>
      </w:pPr>
      <w:rPr>
        <w:rFonts w:hint="default"/>
        <w:lang w:val="it-IT" w:eastAsia="en-US" w:bidi="ar-SA"/>
      </w:rPr>
    </w:lvl>
    <w:lvl w:ilvl="2" w:tplc="0A8C21B8">
      <w:numFmt w:val="bullet"/>
      <w:lvlText w:val="•"/>
      <w:lvlJc w:val="left"/>
      <w:pPr>
        <w:ind w:left="794" w:hanging="359"/>
      </w:pPr>
      <w:rPr>
        <w:rFonts w:hint="default"/>
        <w:lang w:val="it-IT" w:eastAsia="en-US" w:bidi="ar-SA"/>
      </w:rPr>
    </w:lvl>
    <w:lvl w:ilvl="3" w:tplc="0AFCD916">
      <w:numFmt w:val="bullet"/>
      <w:lvlText w:val="•"/>
      <w:lvlJc w:val="left"/>
      <w:pPr>
        <w:ind w:left="912" w:hanging="359"/>
      </w:pPr>
      <w:rPr>
        <w:rFonts w:hint="default"/>
        <w:lang w:val="it-IT" w:eastAsia="en-US" w:bidi="ar-SA"/>
      </w:rPr>
    </w:lvl>
    <w:lvl w:ilvl="4" w:tplc="DC321E30">
      <w:numFmt w:val="bullet"/>
      <w:lvlText w:val="•"/>
      <w:lvlJc w:val="left"/>
      <w:pPr>
        <w:ind w:left="1029" w:hanging="359"/>
      </w:pPr>
      <w:rPr>
        <w:rFonts w:hint="default"/>
        <w:lang w:val="it-IT" w:eastAsia="en-US" w:bidi="ar-SA"/>
      </w:rPr>
    </w:lvl>
    <w:lvl w:ilvl="5" w:tplc="908028C4">
      <w:numFmt w:val="bullet"/>
      <w:lvlText w:val="•"/>
      <w:lvlJc w:val="left"/>
      <w:pPr>
        <w:ind w:left="1147" w:hanging="359"/>
      </w:pPr>
      <w:rPr>
        <w:rFonts w:hint="default"/>
        <w:lang w:val="it-IT" w:eastAsia="en-US" w:bidi="ar-SA"/>
      </w:rPr>
    </w:lvl>
    <w:lvl w:ilvl="6" w:tplc="698A652E">
      <w:numFmt w:val="bullet"/>
      <w:lvlText w:val="•"/>
      <w:lvlJc w:val="left"/>
      <w:pPr>
        <w:ind w:left="1264" w:hanging="359"/>
      </w:pPr>
      <w:rPr>
        <w:rFonts w:hint="default"/>
        <w:lang w:val="it-IT" w:eastAsia="en-US" w:bidi="ar-SA"/>
      </w:rPr>
    </w:lvl>
    <w:lvl w:ilvl="7" w:tplc="F4A28708">
      <w:numFmt w:val="bullet"/>
      <w:lvlText w:val="•"/>
      <w:lvlJc w:val="left"/>
      <w:pPr>
        <w:ind w:left="1382" w:hanging="359"/>
      </w:pPr>
      <w:rPr>
        <w:rFonts w:hint="default"/>
        <w:lang w:val="it-IT" w:eastAsia="en-US" w:bidi="ar-SA"/>
      </w:rPr>
    </w:lvl>
    <w:lvl w:ilvl="8" w:tplc="C0065CAA">
      <w:numFmt w:val="bullet"/>
      <w:lvlText w:val="•"/>
      <w:lvlJc w:val="left"/>
      <w:pPr>
        <w:ind w:left="1499" w:hanging="359"/>
      </w:pPr>
      <w:rPr>
        <w:rFonts w:hint="default"/>
        <w:lang w:val="it-IT" w:eastAsia="en-US" w:bidi="ar-SA"/>
      </w:rPr>
    </w:lvl>
  </w:abstractNum>
  <w:num w:numId="1" w16cid:durableId="70929927">
    <w:abstractNumId w:val="0"/>
  </w:num>
  <w:num w:numId="2" w16cid:durableId="1941142396">
    <w:abstractNumId w:val="5"/>
  </w:num>
  <w:num w:numId="3" w16cid:durableId="648092498">
    <w:abstractNumId w:val="8"/>
  </w:num>
  <w:num w:numId="4" w16cid:durableId="919872057">
    <w:abstractNumId w:val="1"/>
  </w:num>
  <w:num w:numId="5" w16cid:durableId="1195652610">
    <w:abstractNumId w:val="3"/>
  </w:num>
  <w:num w:numId="6" w16cid:durableId="1081633383">
    <w:abstractNumId w:val="6"/>
  </w:num>
  <w:num w:numId="7" w16cid:durableId="2116705771">
    <w:abstractNumId w:val="4"/>
  </w:num>
  <w:num w:numId="8" w16cid:durableId="1092118820">
    <w:abstractNumId w:val="2"/>
  </w:num>
  <w:num w:numId="9" w16cid:durableId="13166865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C77"/>
    <w:rsid w:val="00010679"/>
    <w:rsid w:val="000506E4"/>
    <w:rsid w:val="00054183"/>
    <w:rsid w:val="000858A8"/>
    <w:rsid w:val="00102268"/>
    <w:rsid w:val="001043A6"/>
    <w:rsid w:val="00143B18"/>
    <w:rsid w:val="00144A17"/>
    <w:rsid w:val="001A4022"/>
    <w:rsid w:val="001B10C5"/>
    <w:rsid w:val="001B7A8D"/>
    <w:rsid w:val="001E1BA8"/>
    <w:rsid w:val="001E733B"/>
    <w:rsid w:val="001F0B63"/>
    <w:rsid w:val="00216053"/>
    <w:rsid w:val="0022498E"/>
    <w:rsid w:val="00232741"/>
    <w:rsid w:val="00297AAC"/>
    <w:rsid w:val="002C076B"/>
    <w:rsid w:val="002C12EE"/>
    <w:rsid w:val="00336787"/>
    <w:rsid w:val="00340E12"/>
    <w:rsid w:val="00362236"/>
    <w:rsid w:val="00366662"/>
    <w:rsid w:val="00372FDF"/>
    <w:rsid w:val="003810A0"/>
    <w:rsid w:val="003A5703"/>
    <w:rsid w:val="003E7919"/>
    <w:rsid w:val="003F378A"/>
    <w:rsid w:val="004052C0"/>
    <w:rsid w:val="00414D55"/>
    <w:rsid w:val="00434E11"/>
    <w:rsid w:val="00454829"/>
    <w:rsid w:val="004A2E91"/>
    <w:rsid w:val="004E1D61"/>
    <w:rsid w:val="004E2633"/>
    <w:rsid w:val="005075FA"/>
    <w:rsid w:val="00507EB7"/>
    <w:rsid w:val="00546AA4"/>
    <w:rsid w:val="005B50F3"/>
    <w:rsid w:val="00633395"/>
    <w:rsid w:val="00653B5B"/>
    <w:rsid w:val="006776AA"/>
    <w:rsid w:val="006849D5"/>
    <w:rsid w:val="006C5C77"/>
    <w:rsid w:val="006D3A80"/>
    <w:rsid w:val="006E0FD1"/>
    <w:rsid w:val="00712E27"/>
    <w:rsid w:val="0073333C"/>
    <w:rsid w:val="00761688"/>
    <w:rsid w:val="007B653A"/>
    <w:rsid w:val="007E2934"/>
    <w:rsid w:val="007E2A40"/>
    <w:rsid w:val="007E4A7C"/>
    <w:rsid w:val="00815D77"/>
    <w:rsid w:val="00852780"/>
    <w:rsid w:val="0086044F"/>
    <w:rsid w:val="00882791"/>
    <w:rsid w:val="008B0B8A"/>
    <w:rsid w:val="008B380D"/>
    <w:rsid w:val="008B6F2A"/>
    <w:rsid w:val="008C73B5"/>
    <w:rsid w:val="008C77FF"/>
    <w:rsid w:val="008D54C2"/>
    <w:rsid w:val="009338D2"/>
    <w:rsid w:val="00945D1C"/>
    <w:rsid w:val="00950700"/>
    <w:rsid w:val="0098106C"/>
    <w:rsid w:val="009C3392"/>
    <w:rsid w:val="00A031F6"/>
    <w:rsid w:val="00AC7BF7"/>
    <w:rsid w:val="00AE0593"/>
    <w:rsid w:val="00AE775E"/>
    <w:rsid w:val="00B05C96"/>
    <w:rsid w:val="00B06DC5"/>
    <w:rsid w:val="00B66198"/>
    <w:rsid w:val="00B97168"/>
    <w:rsid w:val="00BB0240"/>
    <w:rsid w:val="00BC3BA5"/>
    <w:rsid w:val="00BE6C9C"/>
    <w:rsid w:val="00C02074"/>
    <w:rsid w:val="00C44F03"/>
    <w:rsid w:val="00C50F29"/>
    <w:rsid w:val="00C573C1"/>
    <w:rsid w:val="00CD593E"/>
    <w:rsid w:val="00D032EF"/>
    <w:rsid w:val="00D04ECA"/>
    <w:rsid w:val="00D45492"/>
    <w:rsid w:val="00D74683"/>
    <w:rsid w:val="00D80D35"/>
    <w:rsid w:val="00D9211D"/>
    <w:rsid w:val="00D93CDD"/>
    <w:rsid w:val="00D95EB2"/>
    <w:rsid w:val="00DB6236"/>
    <w:rsid w:val="00DC08E0"/>
    <w:rsid w:val="00E200C9"/>
    <w:rsid w:val="00E33D70"/>
    <w:rsid w:val="00E43AD4"/>
    <w:rsid w:val="00E62A60"/>
    <w:rsid w:val="00E74743"/>
    <w:rsid w:val="00E75F76"/>
    <w:rsid w:val="00F27F7B"/>
    <w:rsid w:val="00F315C5"/>
    <w:rsid w:val="00F465D8"/>
    <w:rsid w:val="00F76618"/>
    <w:rsid w:val="00FD272A"/>
    <w:rsid w:val="00FF316A"/>
    <w:rsid w:val="00FF40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5F8F"/>
  <w15:docId w15:val="{4E4CE5B3-6852-495D-BC6C-13F0CB072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it-IT"/>
    </w:rPr>
  </w:style>
  <w:style w:type="paragraph" w:styleId="Titolo1">
    <w:name w:val="heading 1"/>
    <w:basedOn w:val="Normale"/>
    <w:uiPriority w:val="9"/>
    <w:qFormat/>
    <w:pPr>
      <w:spacing w:before="68"/>
      <w:ind w:left="193"/>
      <w:outlineLvl w:val="0"/>
    </w:pPr>
    <w:rPr>
      <w:b/>
      <w:bCs/>
      <w:sz w:val="36"/>
      <w:szCs w:val="36"/>
    </w:rPr>
  </w:style>
  <w:style w:type="paragraph" w:styleId="Titolo2">
    <w:name w:val="heading 2"/>
    <w:basedOn w:val="Normale"/>
    <w:uiPriority w:val="9"/>
    <w:unhideWhenUsed/>
    <w:qFormat/>
    <w:pPr>
      <w:spacing w:before="3"/>
      <w:ind w:left="193" w:right="201"/>
      <w:jc w:val="both"/>
      <w:outlineLvl w:val="1"/>
    </w:pPr>
    <w:rPr>
      <w:sz w:val="28"/>
      <w:szCs w:val="28"/>
    </w:rPr>
  </w:style>
  <w:style w:type="paragraph" w:styleId="Titolo3">
    <w:name w:val="heading 3"/>
    <w:basedOn w:val="Normale"/>
    <w:uiPriority w:val="9"/>
    <w:unhideWhenUsed/>
    <w:qFormat/>
    <w:pPr>
      <w:ind w:left="551" w:hanging="359"/>
      <w:outlineLvl w:val="2"/>
    </w:pPr>
    <w:rPr>
      <w:b/>
      <w:bCs/>
      <w:sz w:val="24"/>
      <w:szCs w:val="24"/>
    </w:rPr>
  </w:style>
  <w:style w:type="paragraph" w:styleId="Titolo4">
    <w:name w:val="heading 4"/>
    <w:basedOn w:val="Normale"/>
    <w:uiPriority w:val="9"/>
    <w:unhideWhenUsed/>
    <w:qFormat/>
    <w:pPr>
      <w:ind w:left="193"/>
      <w:outlineLvl w:val="3"/>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rPr>
      <w:sz w:val="20"/>
      <w:szCs w:val="20"/>
    </w:rPr>
  </w:style>
  <w:style w:type="paragraph" w:styleId="Paragrafoelenco">
    <w:name w:val="List Paragraph"/>
    <w:basedOn w:val="Normale"/>
    <w:uiPriority w:val="34"/>
    <w:qFormat/>
    <w:pPr>
      <w:ind w:left="553" w:hanging="361"/>
    </w:pPr>
  </w:style>
  <w:style w:type="paragraph" w:customStyle="1" w:styleId="TableParagraph">
    <w:name w:val="Table Paragraph"/>
    <w:basedOn w:val="Normale"/>
    <w:uiPriority w:val="1"/>
    <w:qFormat/>
    <w:rPr>
      <w:rFonts w:ascii="Times New Roman" w:eastAsia="Times New Roman" w:hAnsi="Times New Roman" w:cs="Times New Roman"/>
    </w:rPr>
  </w:style>
  <w:style w:type="paragraph" w:styleId="Didascalia">
    <w:name w:val="caption"/>
    <w:basedOn w:val="Normale"/>
    <w:qFormat/>
    <w:rsid w:val="00D032EF"/>
    <w:pPr>
      <w:widowControl/>
      <w:suppressLineNumbers/>
      <w:autoSpaceDE/>
      <w:autoSpaceDN/>
      <w:spacing w:before="120" w:after="120" w:line="259" w:lineRule="auto"/>
    </w:pPr>
    <w:rPr>
      <w:rFonts w:asciiTheme="minorHAnsi" w:eastAsiaTheme="minorHAnsi" w:hAnsiTheme="minorHAnsi" w:cs="Lucida Sans"/>
      <w:i/>
      <w:iCs/>
      <w:sz w:val="24"/>
      <w:szCs w:val="24"/>
    </w:rPr>
  </w:style>
  <w:style w:type="paragraph" w:customStyle="1" w:styleId="CM2">
    <w:name w:val="CM2"/>
    <w:basedOn w:val="Normale"/>
    <w:rsid w:val="00D032EF"/>
    <w:pPr>
      <w:widowControl/>
      <w:suppressAutoHyphens/>
      <w:adjustRightInd w:val="0"/>
      <w:spacing w:line="188" w:lineRule="atLeast"/>
      <w:jc w:val="both"/>
    </w:pPr>
    <w:rPr>
      <w:rFonts w:asciiTheme="minorHAnsi" w:eastAsia="PMingLiU" w:hAnsiTheme="minorHAnsi" w:cstheme="minorHAnsi"/>
      <w:color w:val="000000"/>
      <w:sz w:val="24"/>
      <w:szCs w:val="24"/>
      <w:lang w:eastAsia="ar-SA"/>
    </w:rPr>
  </w:style>
  <w:style w:type="paragraph" w:customStyle="1" w:styleId="Default">
    <w:name w:val="Default"/>
    <w:rsid w:val="00D032EF"/>
    <w:pPr>
      <w:widowControl/>
      <w:adjustRightInd w:val="0"/>
    </w:pPr>
    <w:rPr>
      <w:rFonts w:ascii="Arial" w:hAnsi="Arial" w:cs="Arial"/>
      <w:color w:val="000000"/>
      <w:sz w:val="24"/>
      <w:szCs w:val="24"/>
      <w:lang w:val="it-IT"/>
    </w:rPr>
  </w:style>
  <w:style w:type="character" w:styleId="Collegamentoipertestuale">
    <w:name w:val="Hyperlink"/>
    <w:basedOn w:val="Carpredefinitoparagrafo"/>
    <w:uiPriority w:val="99"/>
    <w:unhideWhenUsed/>
    <w:rsid w:val="00D032EF"/>
    <w:rPr>
      <w:color w:val="0000FF" w:themeColor="hyperlink"/>
      <w:u w:val="single"/>
    </w:rPr>
  </w:style>
  <w:style w:type="table" w:customStyle="1" w:styleId="TableNormal1">
    <w:name w:val="Table Normal1"/>
    <w:uiPriority w:val="2"/>
    <w:semiHidden/>
    <w:unhideWhenUsed/>
    <w:qFormat/>
    <w:rsid w:val="00143B18"/>
    <w:tblPr>
      <w:tblInd w:w="0" w:type="dxa"/>
      <w:tblCellMar>
        <w:top w:w="0" w:type="dxa"/>
        <w:left w:w="0" w:type="dxa"/>
        <w:bottom w:w="0" w:type="dxa"/>
        <w:right w:w="0" w:type="dxa"/>
      </w:tblCellMar>
    </w:tblPr>
  </w:style>
  <w:style w:type="paragraph" w:styleId="Corpodeltesto2">
    <w:name w:val="Body Text 2"/>
    <w:basedOn w:val="Normale"/>
    <w:link w:val="Corpodeltesto2Carattere"/>
    <w:uiPriority w:val="99"/>
    <w:semiHidden/>
    <w:unhideWhenUsed/>
    <w:rsid w:val="005075FA"/>
    <w:pPr>
      <w:spacing w:after="120" w:line="480" w:lineRule="auto"/>
    </w:pPr>
  </w:style>
  <w:style w:type="character" w:customStyle="1" w:styleId="Corpodeltesto2Carattere">
    <w:name w:val="Corpo del testo 2 Carattere"/>
    <w:basedOn w:val="Carpredefinitoparagrafo"/>
    <w:link w:val="Corpodeltesto2"/>
    <w:uiPriority w:val="99"/>
    <w:semiHidden/>
    <w:rsid w:val="005075FA"/>
    <w:rPr>
      <w:rFonts w:ascii="Arial" w:eastAsia="Arial" w:hAnsi="Arial" w:cs="Arial"/>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273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rtotol@comune.portotolle.ro.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rtotol@comune.portotolle.ro.it" TargetMode="Externa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1e66fe-755e-49fa-8d4f-78a3c7611522"/>
    <TaxKeywordTaxHTField xmlns="3f1e66fe-755e-49fa-8d4f-78a3c7611522">
      <Terms xmlns="http://schemas.microsoft.com/office/infopath/2007/PartnerControls"/>
    </TaxKeywordTaxHTField>
    <be88333a6aca48a7a67c6b993321cf69 xmlns="61ab1a57-6e7f-4227-b0ec-d2e16e175e87">
      <Terms xmlns="http://schemas.microsoft.com/office/infopath/2007/PartnerControls"/>
    </be88333a6aca48a7a67c6b993321cf69>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D3B858BFB205F43A5BE8109C8C34E89" ma:contentTypeVersion="23" ma:contentTypeDescription="Creare un nuovo documento." ma:contentTypeScope="" ma:versionID="1c4632f69bd7ec4c383d05c0c7ddbe31">
  <xsd:schema xmlns:xsd="http://www.w3.org/2001/XMLSchema" xmlns:xs="http://www.w3.org/2001/XMLSchema" xmlns:p="http://schemas.microsoft.com/office/2006/metadata/properties" xmlns:ns2="61ab1a57-6e7f-4227-b0ec-d2e16e175e87" xmlns:ns3="3f1e66fe-755e-49fa-8d4f-78a3c7611522" targetNamespace="http://schemas.microsoft.com/office/2006/metadata/properties" ma:root="true" ma:fieldsID="84396aa0c3bbe102f0fc8a077ad050cd" ns2:_="" ns3:_="">
    <xsd:import namespace="61ab1a57-6e7f-4227-b0ec-d2e16e175e87"/>
    <xsd:import namespace="3f1e66fe-755e-49fa-8d4f-78a3c7611522"/>
    <xsd:element name="properties">
      <xsd:complexType>
        <xsd:sequence>
          <xsd:element name="documentManagement">
            <xsd:complexType>
              <xsd:all>
                <xsd:element ref="ns2:MediaServiceMetadata" minOccurs="0"/>
                <xsd:element ref="ns2:MediaServiceFastMetadata" minOccurs="0"/>
                <xsd:element ref="ns2:be88333a6aca48a7a67c6b993321cf69" minOccurs="0"/>
                <xsd:element ref="ns3:TaxCatchAll"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TaxKeywordTaxHTField"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1a57-6e7f-4227-b0ec-d2e16e175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88333a6aca48a7a67c6b993321cf69" ma:index="11" nillable="true" ma:taxonomy="true" ma:internalName="be88333a6aca48a7a67c6b993321cf69" ma:taxonomyFieldName="Tag" ma:displayName="Tag" ma:readOnly="false" ma:default="" ma:fieldId="{be88333a-6aca-48a7-a67c-6b993321cf69}" ma:taxonomyMulti="true" ma:sspId="8d1fc0c4-35ee-4b32-97d1-368acfa12fd8" ma:termSetId="1d4739ad-8ae5-45fc-be43-6185315c25b4" ma:anchorId="00000000-0000-0000-0000-000000000000" ma:open="true" ma:isKeyword="false">
      <xsd:complexType>
        <xsd:sequence>
          <xsd:element ref="pc:Terms" minOccurs="0" maxOccurs="1"/>
        </xsd:sequence>
      </xsd:complex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1e66fe-755e-49fa-8d4f-78a3c761152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10ec7fd-1355-4f2d-80e1-adea8d8cee01}" ma:internalName="TaxCatchAll" ma:showField="CatchAllData" ma:web="3f1e66fe-755e-49fa-8d4f-78a3c7611522">
      <xsd:complexType>
        <xsd:complexContent>
          <xsd:extension base="dms:MultiChoiceLookup">
            <xsd:sequence>
              <xsd:element name="Value" type="dms:Lookup" maxOccurs="unbounded" minOccurs="0" nillable="true"/>
            </xsd:sequence>
          </xsd:extension>
        </xsd:complexContent>
      </xsd:complexType>
    </xsd:element>
    <xsd:element name="TaxKeywordTaxHTField" ma:index="19" nillable="true" ma:taxonomy="true" ma:internalName="TaxKeywordTaxHTField" ma:taxonomyFieldName="TaxKeyword" ma:displayName="Parole chiave aziendali" ma:fieldId="{23f27201-bee3-471e-b2e7-b64fd8b7ca38}" ma:taxonomyMulti="true" ma:sspId="8d1fc0c4-35ee-4b32-97d1-368acfa12fd8"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2B7FE-CF7E-4C54-8D10-EEA469DB8AD2}">
  <ds:schemaRefs>
    <ds:schemaRef ds:uri="http://schemas.microsoft.com/office/2006/metadata/properties"/>
    <ds:schemaRef ds:uri="http://schemas.microsoft.com/office/infopath/2007/PartnerControls"/>
    <ds:schemaRef ds:uri="3f1e66fe-755e-49fa-8d4f-78a3c7611522"/>
    <ds:schemaRef ds:uri="61ab1a57-6e7f-4227-b0ec-d2e16e175e87"/>
  </ds:schemaRefs>
</ds:datastoreItem>
</file>

<file path=customXml/itemProps2.xml><?xml version="1.0" encoding="utf-8"?>
<ds:datastoreItem xmlns:ds="http://schemas.openxmlformats.org/officeDocument/2006/customXml" ds:itemID="{EC94360E-7809-4221-A645-0E5173120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b1a57-6e7f-4227-b0ec-d2e16e175e87"/>
    <ds:schemaRef ds:uri="3f1e66fe-755e-49fa-8d4f-78a3c7611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41735-C23B-40B5-BD97-FE532333CC59}">
  <ds:schemaRefs>
    <ds:schemaRef ds:uri="http://schemas.microsoft.com/sharepoint/v3/contenttype/forms"/>
  </ds:schemaRefs>
</ds:datastoreItem>
</file>

<file path=customXml/itemProps4.xml><?xml version="1.0" encoding="utf-8"?>
<ds:datastoreItem xmlns:ds="http://schemas.openxmlformats.org/officeDocument/2006/customXml" ds:itemID="{CFA1B3F7-8C1C-4C32-9186-CCB9DE1CA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6</Pages>
  <Words>2424</Words>
  <Characters>13818</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16210</CharactersWithSpaces>
  <SharedDoc>false</SharedDoc>
  <HLinks>
    <vt:vector size="12" baseType="variant">
      <vt:variant>
        <vt:i4>1638461</vt:i4>
      </vt:variant>
      <vt:variant>
        <vt:i4>3</vt:i4>
      </vt:variant>
      <vt:variant>
        <vt:i4>0</vt:i4>
      </vt:variant>
      <vt:variant>
        <vt:i4>5</vt:i4>
      </vt:variant>
      <vt:variant>
        <vt:lpwstr>mailto:portotol@comune.portotolle.ro.it</vt:lpwstr>
      </vt:variant>
      <vt:variant>
        <vt:lpwstr/>
      </vt:variant>
      <vt:variant>
        <vt:i4>1638461</vt:i4>
      </vt:variant>
      <vt:variant>
        <vt:i4>0</vt:i4>
      </vt:variant>
      <vt:variant>
        <vt:i4>0</vt:i4>
      </vt:variant>
      <vt:variant>
        <vt:i4>5</vt:i4>
      </vt:variant>
      <vt:variant>
        <vt:lpwstr>mailto:portotol@comune.portotolle.ro.it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varani cesare</dc:creator>
  <cp:keywords/>
  <cp:lastModifiedBy>Ramona Bellan</cp:lastModifiedBy>
  <cp:revision>5</cp:revision>
  <dcterms:created xsi:type="dcterms:W3CDTF">2021-03-04T10:35:00Z</dcterms:created>
  <dcterms:modified xsi:type="dcterms:W3CDTF">2023-08-31T14:49:00Z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2019-03-28T00:00:00Z</vt:filetime>
  </property>
  <property fmtid="{D5CDD505-2E9C-101B-9397-08002B2CF9AE}" pid="3" name="Creator">
    <vt:lpwstr>Microsoft® Word 2010</vt:lpwstr>
  </property>
  <property fmtid="{D5CDD505-2E9C-101B-9397-08002B2CF9AE}" pid="4" name="LastSaved">
    <vt:filetime>2021-02-26T00:00:00Z</vt:filetime>
  </property>
  <property fmtid="{D5CDD505-2E9C-101B-9397-08002B2CF9AE}" pid="5" name="TaxKeyword">
    <vt:lpwstr/>
  </property>
  <property fmtid="{D5CDD505-2E9C-101B-9397-08002B2CF9AE}" pid="6" name="Tag">
    <vt:lpwstr/>
  </property>
  <property fmtid="{D5CDD505-2E9C-101B-9397-08002B2CF9AE}" pid="7" name="ContentTypeId">
    <vt:lpwstr>0x0101005D3B858BFB205F43A5BE8109C8C34E89</vt:lpwstr>
  </property>
</Properties>
</file>