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6"/>
        <w:gridCol w:w="7106"/>
      </w:tblGrid>
      <w:tr w:rsidR="00106DD2" w:rsidTr="00106DD2">
        <w:trPr>
          <w:trHeight w:val="457"/>
        </w:trPr>
        <w:tc>
          <w:tcPr>
            <w:tcW w:w="1776" w:type="dxa"/>
            <w:hideMark/>
          </w:tcPr>
          <w:p w:rsidR="00106DD2" w:rsidRDefault="00106DD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85800" cy="847725"/>
                  <wp:effectExtent l="19050" t="0" r="0" b="0"/>
                  <wp:docPr id="1" name="Immagine 1" descr="Logo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hideMark/>
          </w:tcPr>
          <w:p w:rsidR="00106DD2" w:rsidRDefault="00106DD2">
            <w:pPr>
              <w:pStyle w:val="Titolo2"/>
              <w:rPr>
                <w:rFonts w:ascii="Edwardian Script ITC" w:eastAsiaTheme="minorEastAsia" w:hAnsi="Edwardian Script ITC"/>
                <w:b w:val="0"/>
                <w:bCs w:val="0"/>
                <w:i/>
                <w:iCs/>
                <w:spacing w:val="60"/>
                <w:sz w:val="60"/>
                <w:szCs w:val="60"/>
              </w:rPr>
            </w:pPr>
            <w:r>
              <w:rPr>
                <w:rFonts w:ascii="Edwardian Script ITC" w:eastAsiaTheme="minorEastAsia" w:hAnsi="Edwardian Script ITC"/>
                <w:b w:val="0"/>
                <w:bCs w:val="0"/>
                <w:i/>
                <w:iCs/>
                <w:spacing w:val="60"/>
                <w:sz w:val="60"/>
                <w:szCs w:val="60"/>
              </w:rPr>
              <w:t>Comune di Gallio</w:t>
            </w:r>
          </w:p>
          <w:p w:rsidR="00106DD2" w:rsidRDefault="00106DD2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>
              <w:rPr>
                <w:rFonts w:ascii="Edwardian Script ITC" w:hAnsi="Edwardian Script ITC"/>
                <w:i/>
                <w:iCs/>
                <w:spacing w:val="60"/>
                <w:sz w:val="28"/>
                <w:szCs w:val="28"/>
              </w:rPr>
              <w:t>Provincia di Vicenza</w:t>
            </w:r>
            <w:r>
              <w:rPr>
                <w:rFonts w:ascii="Edwardian Script ITC" w:hAnsi="Edwardian Script ITC"/>
                <w:sz w:val="28"/>
                <w:szCs w:val="28"/>
              </w:rPr>
              <w:t xml:space="preserve"> </w:t>
            </w:r>
          </w:p>
          <w:p w:rsidR="00106DD2" w:rsidRDefault="00106DD2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 0424/447911                                          Via Roma, 2   </w:t>
            </w:r>
            <w:r>
              <w:rPr>
                <w:rFonts w:ascii="Arial" w:hAnsi="Arial" w:cs="Arial"/>
                <w:sz w:val="16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00174060244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</w:p>
          <w:p w:rsidR="00106DD2" w:rsidRDefault="00106DD2">
            <w:pPr>
              <w:rPr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Fax. 0424/447922                                                                                            C.F.     84001130248</w:t>
            </w:r>
          </w:p>
        </w:tc>
      </w:tr>
      <w:tr w:rsidR="001459A4" w:rsidTr="00106DD2">
        <w:trPr>
          <w:trHeight w:val="457"/>
        </w:trPr>
        <w:tc>
          <w:tcPr>
            <w:tcW w:w="1776" w:type="dxa"/>
            <w:hideMark/>
          </w:tcPr>
          <w:p w:rsidR="001459A4" w:rsidRDefault="001459A4">
            <w:pPr>
              <w:jc w:val="center"/>
              <w:rPr>
                <w:noProof/>
                <w:lang w:eastAsia="it-IT"/>
              </w:rPr>
            </w:pPr>
          </w:p>
          <w:p w:rsidR="001459A4" w:rsidRDefault="001459A4">
            <w:pPr>
              <w:jc w:val="center"/>
              <w:rPr>
                <w:noProof/>
                <w:lang w:eastAsia="it-IT"/>
              </w:rPr>
            </w:pPr>
          </w:p>
          <w:p w:rsidR="001459A4" w:rsidRDefault="001459A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7106" w:type="dxa"/>
            <w:hideMark/>
          </w:tcPr>
          <w:p w:rsidR="001459A4" w:rsidRDefault="001459A4">
            <w:pPr>
              <w:pStyle w:val="Titolo2"/>
              <w:rPr>
                <w:rFonts w:ascii="Edwardian Script ITC" w:eastAsiaTheme="minorEastAsia" w:hAnsi="Edwardian Script ITC"/>
                <w:b w:val="0"/>
                <w:bCs w:val="0"/>
                <w:i/>
                <w:iCs/>
                <w:spacing w:val="60"/>
                <w:sz w:val="60"/>
                <w:szCs w:val="60"/>
              </w:rPr>
            </w:pPr>
          </w:p>
        </w:tc>
      </w:tr>
    </w:tbl>
    <w:p w:rsidR="00106DD2" w:rsidRDefault="001459A4" w:rsidP="00145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106DD2">
        <w:rPr>
          <w:rFonts w:ascii="Arial" w:hAnsi="Arial" w:cs="Arial"/>
          <w:sz w:val="24"/>
          <w:szCs w:val="24"/>
        </w:rPr>
        <w:t xml:space="preserve">SELEZIONE PUBLICA PER ASSUNZIONE TRAMITE MOBILITA’ VOLONTARIA ESTERNA PER LA COPERTURA </w:t>
      </w:r>
      <w:proofErr w:type="spellStart"/>
      <w:r w:rsidRPr="00106DD2">
        <w:rPr>
          <w:rFonts w:ascii="Arial" w:hAnsi="Arial" w:cs="Arial"/>
          <w:sz w:val="24"/>
          <w:szCs w:val="24"/>
        </w:rPr>
        <w:t>DI</w:t>
      </w:r>
      <w:proofErr w:type="spellEnd"/>
      <w:r w:rsidRPr="00106DD2">
        <w:rPr>
          <w:rFonts w:ascii="Arial" w:hAnsi="Arial" w:cs="Arial"/>
          <w:sz w:val="24"/>
          <w:szCs w:val="24"/>
        </w:rPr>
        <w:t xml:space="preserve"> UN POSTO </w:t>
      </w:r>
      <w:proofErr w:type="spellStart"/>
      <w:r w:rsidRPr="00106DD2">
        <w:rPr>
          <w:rFonts w:ascii="Arial" w:hAnsi="Arial" w:cs="Arial"/>
          <w:sz w:val="24"/>
          <w:szCs w:val="24"/>
        </w:rPr>
        <w:t>DI</w:t>
      </w:r>
      <w:proofErr w:type="spellEnd"/>
      <w:r w:rsidRPr="00106DD2">
        <w:rPr>
          <w:rFonts w:ascii="Arial" w:hAnsi="Arial" w:cs="Arial"/>
          <w:sz w:val="24"/>
          <w:szCs w:val="24"/>
        </w:rPr>
        <w:t xml:space="preserve"> ESPERTO SERVIZIO TRIBUTI  CATEGORIA GIURIDICA C A TEMPO PIENO ED INDETERMINATO</w:t>
      </w:r>
    </w:p>
    <w:p w:rsidR="00106DD2" w:rsidRDefault="00106DD2" w:rsidP="00747BE2">
      <w:pPr>
        <w:jc w:val="both"/>
        <w:rPr>
          <w:sz w:val="28"/>
          <w:szCs w:val="28"/>
        </w:rPr>
      </w:pPr>
    </w:p>
    <w:p w:rsidR="00A24106" w:rsidRPr="00106DD2" w:rsidRDefault="00747BE2" w:rsidP="00DD2D28">
      <w:pPr>
        <w:jc w:val="both"/>
        <w:rPr>
          <w:rFonts w:ascii="Arial" w:hAnsi="Arial" w:cs="Arial"/>
          <w:sz w:val="24"/>
          <w:szCs w:val="24"/>
        </w:rPr>
      </w:pPr>
      <w:r w:rsidRPr="00106DD2">
        <w:rPr>
          <w:rFonts w:ascii="Arial" w:hAnsi="Arial" w:cs="Arial"/>
          <w:sz w:val="24"/>
          <w:szCs w:val="24"/>
        </w:rPr>
        <w:t xml:space="preserve">. </w:t>
      </w:r>
    </w:p>
    <w:p w:rsidR="00A24106" w:rsidRPr="00DD2D28" w:rsidRDefault="00A24106" w:rsidP="00A24106">
      <w:pPr>
        <w:jc w:val="center"/>
        <w:rPr>
          <w:rFonts w:ascii="Arial" w:hAnsi="Arial" w:cs="Arial"/>
          <w:b/>
          <w:sz w:val="24"/>
          <w:szCs w:val="24"/>
        </w:rPr>
      </w:pPr>
      <w:r w:rsidRPr="00DD2D28">
        <w:rPr>
          <w:rFonts w:ascii="Arial" w:hAnsi="Arial" w:cs="Arial"/>
          <w:b/>
          <w:sz w:val="24"/>
          <w:szCs w:val="24"/>
        </w:rPr>
        <w:t>GRADUATORIA FINALE</w:t>
      </w:r>
    </w:p>
    <w:p w:rsidR="00A24106" w:rsidRPr="00106DD2" w:rsidRDefault="00A24106" w:rsidP="00A24106">
      <w:pPr>
        <w:jc w:val="both"/>
        <w:rPr>
          <w:rFonts w:ascii="Arial" w:hAnsi="Arial" w:cs="Arial"/>
          <w:sz w:val="24"/>
          <w:szCs w:val="24"/>
        </w:rPr>
      </w:pPr>
    </w:p>
    <w:p w:rsidR="00106DD2" w:rsidRPr="00106DD2" w:rsidRDefault="00106DD2" w:rsidP="00A24106">
      <w:pPr>
        <w:jc w:val="both"/>
        <w:rPr>
          <w:rFonts w:ascii="Arial" w:hAnsi="Arial" w:cs="Arial"/>
          <w:sz w:val="24"/>
          <w:szCs w:val="24"/>
        </w:rPr>
      </w:pPr>
      <w:r w:rsidRPr="00106DD2">
        <w:rPr>
          <w:rFonts w:ascii="Arial" w:hAnsi="Arial" w:cs="Arial"/>
          <w:sz w:val="24"/>
          <w:szCs w:val="24"/>
        </w:rPr>
        <w:t xml:space="preserve">Facendo seguito alla determinazione n. </w:t>
      </w:r>
      <w:r w:rsidR="00F426B5">
        <w:rPr>
          <w:rFonts w:ascii="Arial" w:hAnsi="Arial" w:cs="Arial"/>
          <w:sz w:val="24"/>
          <w:szCs w:val="24"/>
        </w:rPr>
        <w:t>428</w:t>
      </w:r>
      <w:r w:rsidRPr="00106DD2">
        <w:rPr>
          <w:rFonts w:ascii="Arial" w:hAnsi="Arial" w:cs="Arial"/>
          <w:sz w:val="24"/>
          <w:szCs w:val="24"/>
        </w:rPr>
        <w:t xml:space="preserve"> del </w:t>
      </w:r>
      <w:r w:rsidR="00F426B5">
        <w:rPr>
          <w:rFonts w:ascii="Arial" w:hAnsi="Arial" w:cs="Arial"/>
          <w:sz w:val="24"/>
          <w:szCs w:val="24"/>
        </w:rPr>
        <w:t>30.11.2020</w:t>
      </w:r>
      <w:r w:rsidRPr="00106DD2">
        <w:rPr>
          <w:rFonts w:ascii="Arial" w:hAnsi="Arial" w:cs="Arial"/>
          <w:sz w:val="24"/>
          <w:szCs w:val="24"/>
        </w:rPr>
        <w:t>, si rendono noti i risultati relativi al colloquio di selezione per la procedura di mobilità esterna in oggetto:</w:t>
      </w:r>
    </w:p>
    <w:p w:rsidR="00A24106" w:rsidRPr="00106DD2" w:rsidRDefault="00A24106" w:rsidP="00A241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5"/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000"/>
      </w:tblPr>
      <w:tblGrid>
        <w:gridCol w:w="708"/>
        <w:gridCol w:w="3750"/>
        <w:gridCol w:w="1921"/>
        <w:gridCol w:w="1921"/>
      </w:tblGrid>
      <w:tr w:rsidR="0001439A" w:rsidRPr="00106DD2" w:rsidTr="0001439A">
        <w:trPr>
          <w:trHeight w:val="422"/>
        </w:trPr>
        <w:tc>
          <w:tcPr>
            <w:tcW w:w="708" w:type="dxa"/>
          </w:tcPr>
          <w:p w:rsidR="0001439A" w:rsidRPr="00106DD2" w:rsidRDefault="0001439A" w:rsidP="008370F9">
            <w:pPr>
              <w:spacing w:line="48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DD2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3750" w:type="dxa"/>
          </w:tcPr>
          <w:p w:rsidR="0001439A" w:rsidRPr="00106DD2" w:rsidRDefault="0001439A" w:rsidP="008370F9">
            <w:pPr>
              <w:spacing w:line="48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DD2">
              <w:rPr>
                <w:rFonts w:ascii="Arial" w:hAnsi="Arial" w:cs="Arial"/>
                <w:b/>
                <w:sz w:val="24"/>
                <w:szCs w:val="24"/>
              </w:rPr>
              <w:t>COGNOME e NOME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39A" w:rsidRPr="00106DD2" w:rsidRDefault="0001439A" w:rsidP="008370F9">
            <w:pPr>
              <w:spacing w:line="48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DD2">
              <w:rPr>
                <w:rFonts w:ascii="Arial" w:hAnsi="Arial" w:cs="Arial"/>
                <w:b/>
                <w:sz w:val="24"/>
                <w:szCs w:val="24"/>
              </w:rPr>
              <w:t>PUNTI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39A" w:rsidRPr="00106DD2" w:rsidRDefault="0001439A" w:rsidP="008370F9">
            <w:pPr>
              <w:spacing w:line="48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ESITO</w:t>
            </w:r>
          </w:p>
        </w:tc>
      </w:tr>
      <w:tr w:rsidR="0001439A" w:rsidRPr="00106DD2" w:rsidTr="0001439A">
        <w:trPr>
          <w:trHeight w:val="340"/>
        </w:trPr>
        <w:tc>
          <w:tcPr>
            <w:tcW w:w="708" w:type="dxa"/>
          </w:tcPr>
          <w:p w:rsidR="0001439A" w:rsidRPr="00106DD2" w:rsidRDefault="0001439A" w:rsidP="007F3E5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:rsidR="0001439A" w:rsidRPr="00106DD2" w:rsidRDefault="0001439A" w:rsidP="007F3E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DD2">
              <w:rPr>
                <w:rFonts w:ascii="Arial" w:hAnsi="Arial" w:cs="Arial"/>
                <w:sz w:val="24"/>
                <w:szCs w:val="24"/>
              </w:rPr>
              <w:t>STRAZZABOSCO LISA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</w:tcPr>
          <w:p w:rsidR="0001439A" w:rsidRPr="0001439A" w:rsidRDefault="0001439A" w:rsidP="007F3E5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39A">
              <w:rPr>
                <w:rFonts w:ascii="Arial" w:hAnsi="Arial" w:cs="Arial"/>
                <w:sz w:val="24"/>
                <w:szCs w:val="24"/>
              </w:rPr>
              <w:t>28/30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</w:tcPr>
          <w:p w:rsidR="0001439A" w:rsidRPr="0001439A" w:rsidRDefault="0001439A" w:rsidP="0001439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IDONEA</w:t>
            </w:r>
          </w:p>
        </w:tc>
      </w:tr>
    </w:tbl>
    <w:p w:rsidR="00A24106" w:rsidRDefault="00A24106">
      <w:pPr>
        <w:rPr>
          <w:rFonts w:ascii="Arial" w:hAnsi="Arial" w:cs="Arial"/>
          <w:sz w:val="24"/>
          <w:szCs w:val="24"/>
        </w:rPr>
      </w:pPr>
    </w:p>
    <w:p w:rsidR="00852D64" w:rsidRDefault="00852D64">
      <w:pPr>
        <w:rPr>
          <w:rFonts w:ascii="Arial" w:hAnsi="Arial" w:cs="Arial"/>
          <w:sz w:val="24"/>
          <w:szCs w:val="24"/>
        </w:rPr>
      </w:pPr>
    </w:p>
    <w:p w:rsidR="00852D64" w:rsidRDefault="00852D64">
      <w:pPr>
        <w:rPr>
          <w:rFonts w:ascii="Arial" w:hAnsi="Arial" w:cs="Arial"/>
          <w:sz w:val="24"/>
          <w:szCs w:val="24"/>
        </w:rPr>
      </w:pPr>
    </w:p>
    <w:p w:rsidR="00852D64" w:rsidRDefault="00852D64">
      <w:pPr>
        <w:rPr>
          <w:rFonts w:ascii="Arial" w:hAnsi="Arial" w:cs="Arial"/>
          <w:sz w:val="24"/>
          <w:szCs w:val="24"/>
        </w:rPr>
      </w:pPr>
    </w:p>
    <w:p w:rsidR="00852D64" w:rsidRDefault="00852D64">
      <w:pPr>
        <w:rPr>
          <w:rFonts w:ascii="Arial" w:hAnsi="Arial" w:cs="Arial"/>
          <w:sz w:val="24"/>
          <w:szCs w:val="24"/>
        </w:rPr>
      </w:pPr>
    </w:p>
    <w:p w:rsidR="00852D64" w:rsidRDefault="00852D64" w:rsidP="00DD2D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Risulta pertanto idonea, avendo raggiunto una votazione di almeno 21/30, come stabilito dal bando, la seguente candidata:</w:t>
      </w:r>
    </w:p>
    <w:p w:rsidR="00852D64" w:rsidRDefault="00852D6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65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000"/>
      </w:tblPr>
      <w:tblGrid>
        <w:gridCol w:w="708"/>
        <w:gridCol w:w="3750"/>
        <w:gridCol w:w="1921"/>
      </w:tblGrid>
      <w:tr w:rsidR="00852D64" w:rsidRPr="00106DD2" w:rsidTr="008370F9">
        <w:trPr>
          <w:trHeight w:val="378"/>
        </w:trPr>
        <w:tc>
          <w:tcPr>
            <w:tcW w:w="708" w:type="dxa"/>
          </w:tcPr>
          <w:p w:rsidR="00852D64" w:rsidRPr="00106DD2" w:rsidRDefault="00852D64" w:rsidP="008370F9">
            <w:pPr>
              <w:spacing w:line="48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DD2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3750" w:type="dxa"/>
          </w:tcPr>
          <w:p w:rsidR="00852D64" w:rsidRPr="00106DD2" w:rsidRDefault="00852D64" w:rsidP="008370F9">
            <w:pPr>
              <w:spacing w:line="48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DD2">
              <w:rPr>
                <w:rFonts w:ascii="Arial" w:hAnsi="Arial" w:cs="Arial"/>
                <w:b/>
                <w:sz w:val="24"/>
                <w:szCs w:val="24"/>
              </w:rPr>
              <w:t>COGNOME e NOME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D64" w:rsidRPr="00106DD2" w:rsidRDefault="00852D64" w:rsidP="008370F9">
            <w:pPr>
              <w:spacing w:line="48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DD2">
              <w:rPr>
                <w:rFonts w:ascii="Arial" w:hAnsi="Arial" w:cs="Arial"/>
                <w:b/>
                <w:sz w:val="24"/>
                <w:szCs w:val="24"/>
              </w:rPr>
              <w:t>PUNTI</w:t>
            </w:r>
          </w:p>
        </w:tc>
      </w:tr>
      <w:tr w:rsidR="00852D64" w:rsidRPr="00106DD2" w:rsidTr="008370F9">
        <w:trPr>
          <w:trHeight w:val="340"/>
        </w:trPr>
        <w:tc>
          <w:tcPr>
            <w:tcW w:w="708" w:type="dxa"/>
          </w:tcPr>
          <w:p w:rsidR="00852D64" w:rsidRPr="00106DD2" w:rsidRDefault="00852D64" w:rsidP="007F3E5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:rsidR="00852D64" w:rsidRPr="00106DD2" w:rsidRDefault="00852D64" w:rsidP="007F3E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DD2">
              <w:rPr>
                <w:rFonts w:ascii="Arial" w:hAnsi="Arial" w:cs="Arial"/>
                <w:sz w:val="24"/>
                <w:szCs w:val="24"/>
              </w:rPr>
              <w:t>STRAZZABOSCO LISA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</w:tcPr>
          <w:p w:rsidR="00852D64" w:rsidRPr="00106DD2" w:rsidRDefault="00852D64" w:rsidP="007F3E5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DD2">
              <w:rPr>
                <w:rFonts w:ascii="Arial" w:hAnsi="Arial" w:cs="Arial"/>
                <w:sz w:val="24"/>
                <w:szCs w:val="24"/>
              </w:rPr>
              <w:t>28/30</w:t>
            </w:r>
          </w:p>
        </w:tc>
      </w:tr>
    </w:tbl>
    <w:p w:rsidR="00852D64" w:rsidRDefault="00852D64">
      <w:pPr>
        <w:rPr>
          <w:rFonts w:ascii="Arial" w:hAnsi="Arial" w:cs="Arial"/>
          <w:sz w:val="24"/>
          <w:szCs w:val="24"/>
        </w:rPr>
      </w:pPr>
    </w:p>
    <w:p w:rsidR="00852D64" w:rsidRDefault="00852D64">
      <w:pPr>
        <w:rPr>
          <w:rFonts w:ascii="Arial" w:hAnsi="Arial" w:cs="Arial"/>
          <w:sz w:val="24"/>
          <w:szCs w:val="24"/>
        </w:rPr>
      </w:pPr>
    </w:p>
    <w:p w:rsidR="00852D64" w:rsidRDefault="00852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2D64" w:rsidRDefault="00852D64">
      <w:pPr>
        <w:rPr>
          <w:rFonts w:ascii="Arial" w:hAnsi="Arial" w:cs="Arial"/>
          <w:sz w:val="24"/>
          <w:szCs w:val="24"/>
        </w:rPr>
      </w:pPr>
    </w:p>
    <w:p w:rsidR="00852D64" w:rsidRDefault="00852D64">
      <w:pPr>
        <w:rPr>
          <w:rFonts w:ascii="Arial" w:hAnsi="Arial" w:cs="Arial"/>
          <w:sz w:val="24"/>
          <w:szCs w:val="24"/>
        </w:rPr>
      </w:pPr>
    </w:p>
    <w:p w:rsidR="00852D64" w:rsidRDefault="00852D64">
      <w:pPr>
        <w:rPr>
          <w:rFonts w:ascii="Arial" w:hAnsi="Arial" w:cs="Arial"/>
          <w:sz w:val="24"/>
          <w:szCs w:val="24"/>
        </w:rPr>
      </w:pPr>
    </w:p>
    <w:p w:rsidR="00852D64" w:rsidRDefault="00852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Gallio, lì</w:t>
      </w:r>
      <w:r w:rsidR="00C24DDD">
        <w:rPr>
          <w:rFonts w:ascii="Arial" w:hAnsi="Arial" w:cs="Arial"/>
          <w:sz w:val="24"/>
          <w:szCs w:val="24"/>
        </w:rPr>
        <w:t xml:space="preserve"> 30.11.2020</w:t>
      </w:r>
    </w:p>
    <w:p w:rsidR="00852D64" w:rsidRDefault="00852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IL RESPONSABILE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AREA 5</w:t>
      </w:r>
    </w:p>
    <w:p w:rsidR="00852D64" w:rsidRPr="00106DD2" w:rsidRDefault="00852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Rossi Manuela</w:t>
      </w:r>
    </w:p>
    <w:sectPr w:rsidR="00852D64" w:rsidRPr="00106DD2" w:rsidSect="00324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100D"/>
    <w:rsid w:val="0001439A"/>
    <w:rsid w:val="00106DD2"/>
    <w:rsid w:val="001459A4"/>
    <w:rsid w:val="00324537"/>
    <w:rsid w:val="00566DDC"/>
    <w:rsid w:val="0067100D"/>
    <w:rsid w:val="00747BE2"/>
    <w:rsid w:val="007F3E5E"/>
    <w:rsid w:val="007F77BF"/>
    <w:rsid w:val="00852D64"/>
    <w:rsid w:val="009F035D"/>
    <w:rsid w:val="00A24106"/>
    <w:rsid w:val="00C24DDD"/>
    <w:rsid w:val="00DC15AB"/>
    <w:rsid w:val="00DD2D28"/>
    <w:rsid w:val="00F4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0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06DD2"/>
    <w:pPr>
      <w:keepNext/>
      <w:suppressAutoHyphens w:val="0"/>
      <w:jc w:val="center"/>
      <w:outlineLvl w:val="1"/>
    </w:pPr>
    <w:rPr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06DD2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D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manuela.rossi</dc:creator>
  <cp:keywords/>
  <dc:description/>
  <cp:lastModifiedBy>Manuela Rossi</cp:lastModifiedBy>
  <cp:revision>13</cp:revision>
  <dcterms:created xsi:type="dcterms:W3CDTF">2017-04-13T08:42:00Z</dcterms:created>
  <dcterms:modified xsi:type="dcterms:W3CDTF">2020-11-30T09:49:00Z</dcterms:modified>
</cp:coreProperties>
</file>